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54" w:rsidRDefault="00F24354" w:rsidP="00F24354">
      <w:pPr>
        <w:bidi/>
        <w:spacing w:line="240" w:lineRule="auto"/>
        <w:jc w:val="center"/>
        <w:rPr>
          <w:rFonts w:cs="B Zar"/>
          <w:b/>
          <w:bCs/>
          <w:sz w:val="26"/>
          <w:szCs w:val="26"/>
          <w:rtl/>
          <w:lang w:bidi="fa-IR"/>
        </w:rPr>
      </w:pPr>
    </w:p>
    <w:p w:rsidR="00AD33CD" w:rsidRDefault="00AD33CD" w:rsidP="00F24354">
      <w:pPr>
        <w:bidi/>
        <w:spacing w:line="240" w:lineRule="auto"/>
        <w:jc w:val="center"/>
        <w:rPr>
          <w:rFonts w:cs="B Titr"/>
          <w:b/>
          <w:bCs/>
          <w:sz w:val="32"/>
          <w:szCs w:val="32"/>
          <w:rtl/>
          <w:lang w:bidi="fa-IR"/>
        </w:rPr>
      </w:pPr>
    </w:p>
    <w:p w:rsidR="0054535C" w:rsidRPr="004266FB" w:rsidRDefault="0054535C" w:rsidP="00AD33CD">
      <w:pPr>
        <w:bidi/>
        <w:spacing w:line="240" w:lineRule="auto"/>
        <w:jc w:val="center"/>
        <w:rPr>
          <w:rFonts w:cs="B Titr"/>
          <w:b/>
          <w:bCs/>
          <w:sz w:val="32"/>
          <w:szCs w:val="32"/>
          <w:rtl/>
          <w:lang w:bidi="fa-IR"/>
        </w:rPr>
      </w:pPr>
      <w:r w:rsidRPr="004266FB">
        <w:rPr>
          <w:rFonts w:cs="B Titr" w:hint="cs"/>
          <w:b/>
          <w:bCs/>
          <w:sz w:val="32"/>
          <w:szCs w:val="32"/>
          <w:rtl/>
          <w:lang w:bidi="fa-IR"/>
        </w:rPr>
        <w:t xml:space="preserve">اولین همایش </w:t>
      </w:r>
      <w:r w:rsidR="00B00E3E">
        <w:rPr>
          <w:rFonts w:cs="B Titr" w:hint="cs"/>
          <w:b/>
          <w:bCs/>
          <w:sz w:val="32"/>
          <w:szCs w:val="32"/>
          <w:rtl/>
          <w:lang w:bidi="fa-IR"/>
        </w:rPr>
        <w:t xml:space="preserve">بین‏المللی </w:t>
      </w:r>
      <w:r w:rsidRPr="004266FB">
        <w:rPr>
          <w:rFonts w:cs="B Titr" w:hint="cs"/>
          <w:b/>
          <w:bCs/>
          <w:sz w:val="32"/>
          <w:szCs w:val="32"/>
          <w:rtl/>
          <w:lang w:bidi="fa-IR"/>
        </w:rPr>
        <w:t>سیاست های صنعتی و تجاری</w:t>
      </w:r>
    </w:p>
    <w:p w:rsidR="0054535C" w:rsidRPr="004266FB" w:rsidRDefault="0054535C" w:rsidP="0054535C">
      <w:pPr>
        <w:bidi/>
        <w:spacing w:line="240" w:lineRule="auto"/>
        <w:jc w:val="center"/>
        <w:rPr>
          <w:rFonts w:cs="B Titr"/>
          <w:b/>
          <w:bCs/>
          <w:sz w:val="32"/>
          <w:szCs w:val="32"/>
          <w:u w:val="double"/>
          <w:rtl/>
          <w:lang w:bidi="fa-IR"/>
        </w:rPr>
      </w:pPr>
      <w:r w:rsidRPr="004266FB">
        <w:rPr>
          <w:rFonts w:cs="B Titr" w:hint="cs"/>
          <w:b/>
          <w:bCs/>
          <w:sz w:val="32"/>
          <w:szCs w:val="32"/>
          <w:rtl/>
          <w:lang w:bidi="fa-IR"/>
        </w:rPr>
        <w:t>برای توسعه صادرات و اشتغال</w:t>
      </w:r>
      <w:r w:rsidRPr="004266FB">
        <w:rPr>
          <w:rFonts w:cs="B Titr"/>
          <w:b/>
          <w:bCs/>
          <w:sz w:val="32"/>
          <w:szCs w:val="32"/>
          <w:lang w:bidi="fa-IR"/>
        </w:rPr>
        <w:t xml:space="preserve"> </w:t>
      </w:r>
      <w:r w:rsidRPr="004266FB">
        <w:rPr>
          <w:rFonts w:cs="B Titr" w:hint="cs"/>
          <w:b/>
          <w:bCs/>
          <w:sz w:val="32"/>
          <w:szCs w:val="32"/>
          <w:rtl/>
          <w:lang w:bidi="fa-IR"/>
        </w:rPr>
        <w:t xml:space="preserve"> در ایران</w:t>
      </w:r>
    </w:p>
    <w:p w:rsidR="0054535C" w:rsidRPr="004266FB" w:rsidRDefault="0054535C" w:rsidP="0054535C">
      <w:pPr>
        <w:bidi/>
        <w:spacing w:line="240" w:lineRule="auto"/>
        <w:jc w:val="center"/>
        <w:rPr>
          <w:rFonts w:cs="B Titr"/>
          <w:b/>
          <w:bCs/>
          <w:sz w:val="32"/>
          <w:szCs w:val="32"/>
          <w:rtl/>
          <w:lang w:bidi="fa-IR"/>
        </w:rPr>
      </w:pPr>
      <w:r w:rsidRPr="004266FB">
        <w:rPr>
          <w:rFonts w:cs="B Titr" w:hint="cs"/>
          <w:b/>
          <w:bCs/>
          <w:sz w:val="32"/>
          <w:szCs w:val="32"/>
          <w:rtl/>
          <w:lang w:bidi="fa-IR"/>
        </w:rPr>
        <w:t>تهران: 18-19 مهر</w:t>
      </w:r>
      <w:r w:rsidR="00D63D40" w:rsidRPr="004266FB">
        <w:rPr>
          <w:rFonts w:cs="B Titr" w:hint="cs"/>
          <w:b/>
          <w:bCs/>
          <w:sz w:val="32"/>
          <w:szCs w:val="32"/>
          <w:rtl/>
          <w:lang w:bidi="fa-IR"/>
        </w:rPr>
        <w:t>ماه</w:t>
      </w:r>
      <w:r w:rsidRPr="004266FB">
        <w:rPr>
          <w:rFonts w:cs="B Titr" w:hint="cs"/>
          <w:b/>
          <w:bCs/>
          <w:sz w:val="32"/>
          <w:szCs w:val="32"/>
          <w:rtl/>
          <w:lang w:bidi="fa-IR"/>
        </w:rPr>
        <w:t xml:space="preserve"> 1394</w:t>
      </w:r>
    </w:p>
    <w:p w:rsidR="0054535C" w:rsidRDefault="002D33FC" w:rsidP="0054535C">
      <w:pPr>
        <w:bidi/>
        <w:spacing w:line="240" w:lineRule="auto"/>
        <w:rPr>
          <w:rFonts w:cs="B Zar"/>
          <w:sz w:val="26"/>
          <w:szCs w:val="26"/>
          <w:lang w:bidi="fa-IR"/>
        </w:rPr>
      </w:pPr>
      <w:r>
        <w:rPr>
          <w:rFonts w:cs="B Zar"/>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358.8pt;margin-top:2.45pt;width:129pt;height:33.75pt;z-index:251658240">
            <v:textbox style="mso-next-textbox:#_x0000_s1028">
              <w:txbxContent>
                <w:p w:rsidR="0042103E" w:rsidRPr="0042103E" w:rsidRDefault="0042103E" w:rsidP="0042103E">
                  <w:pPr>
                    <w:shd w:val="clear" w:color="auto" w:fill="E7E6E6" w:themeFill="background2"/>
                    <w:bidi/>
                    <w:spacing w:before="100" w:beforeAutospacing="1" w:after="100" w:afterAutospacing="1" w:line="240" w:lineRule="auto"/>
                    <w:jc w:val="both"/>
                    <w:rPr>
                      <w:rFonts w:ascii="Times New Roman" w:eastAsia="Times New Roman" w:hAnsi="Times New Roman" w:cs="B Titr"/>
                      <w:sz w:val="24"/>
                      <w:szCs w:val="24"/>
                    </w:rPr>
                  </w:pPr>
                  <w:r w:rsidRPr="0042103E">
                    <w:rPr>
                      <w:rFonts w:ascii="Times New Roman" w:eastAsia="Times New Roman" w:hAnsi="Times New Roman" w:cs="B Titr"/>
                      <w:b/>
                      <w:bCs/>
                      <w:sz w:val="24"/>
                      <w:szCs w:val="24"/>
                      <w:rtl/>
                    </w:rPr>
                    <w:t>روز اول: 18</w:t>
                  </w:r>
                  <w:r w:rsidRPr="0042103E">
                    <w:rPr>
                      <w:rFonts w:ascii="Times New Roman" w:eastAsia="Times New Roman" w:hAnsi="Times New Roman" w:cs="B Titr"/>
                      <w:sz w:val="24"/>
                      <w:szCs w:val="24"/>
                      <w:rtl/>
                    </w:rPr>
                    <w:t xml:space="preserve"> مهر</w:t>
                  </w:r>
                  <w:r w:rsidRPr="0042103E">
                    <w:rPr>
                      <w:rFonts w:ascii="Times New Roman" w:eastAsia="Times New Roman" w:hAnsi="Times New Roman" w:cs="B Titr" w:hint="cs"/>
                      <w:sz w:val="24"/>
                      <w:szCs w:val="24"/>
                      <w:rtl/>
                    </w:rPr>
                    <w:t>ماه</w:t>
                  </w:r>
                  <w:r w:rsidRPr="0042103E">
                    <w:rPr>
                      <w:rFonts w:ascii="Times New Roman" w:eastAsia="Times New Roman" w:hAnsi="Times New Roman" w:cs="B Titr"/>
                      <w:sz w:val="24"/>
                      <w:szCs w:val="24"/>
                      <w:rtl/>
                    </w:rPr>
                    <w:t xml:space="preserve"> 1394</w:t>
                  </w:r>
                </w:p>
                <w:p w:rsidR="0042103E" w:rsidRDefault="0042103E" w:rsidP="0042103E">
                  <w:pPr>
                    <w:shd w:val="clear" w:color="auto" w:fill="E7E6E6" w:themeFill="background2"/>
                  </w:pPr>
                </w:p>
              </w:txbxContent>
            </v:textbox>
          </v:shape>
        </w:pict>
      </w:r>
    </w:p>
    <w:p w:rsidR="0042103E" w:rsidRDefault="0042103E" w:rsidP="0042103E">
      <w:pPr>
        <w:bidi/>
        <w:spacing w:line="240" w:lineRule="auto"/>
        <w:rPr>
          <w:rFonts w:cs="B Zar"/>
          <w:sz w:val="26"/>
          <w:szCs w:val="26"/>
          <w:rtl/>
          <w:lang w:bidi="fa-IR"/>
        </w:rPr>
      </w:pPr>
    </w:p>
    <w:tbl>
      <w:tblPr>
        <w:tblStyle w:val="TableGrid"/>
        <w:bidiVisual/>
        <w:tblW w:w="0" w:type="auto"/>
        <w:tblLook w:val="04A0"/>
      </w:tblPr>
      <w:tblGrid>
        <w:gridCol w:w="5073"/>
        <w:gridCol w:w="4503"/>
      </w:tblGrid>
      <w:tr w:rsidR="00D63D40" w:rsidTr="00766DB7">
        <w:trPr>
          <w:trHeight w:val="355"/>
        </w:trPr>
        <w:tc>
          <w:tcPr>
            <w:tcW w:w="9576" w:type="dxa"/>
            <w:gridSpan w:val="2"/>
          </w:tcPr>
          <w:p w:rsidR="00D63D40" w:rsidRPr="00B00E3E" w:rsidRDefault="00D63D40" w:rsidP="00766DB7">
            <w:pPr>
              <w:bidi/>
              <w:rPr>
                <w:rFonts w:cs="B Titr"/>
                <w:rtl/>
                <w:lang w:bidi="fa-IR"/>
              </w:rPr>
            </w:pPr>
            <w:r w:rsidRPr="00B00E3E">
              <w:rPr>
                <w:rFonts w:cs="B Titr" w:hint="cs"/>
                <w:rtl/>
                <w:lang w:bidi="fa-IR"/>
              </w:rPr>
              <w:t>مراسم افتتاحیه :</w:t>
            </w:r>
          </w:p>
        </w:tc>
      </w:tr>
      <w:tr w:rsidR="00D63D40" w:rsidTr="00766DB7">
        <w:trPr>
          <w:trHeight w:val="403"/>
        </w:trPr>
        <w:tc>
          <w:tcPr>
            <w:tcW w:w="5073" w:type="dxa"/>
          </w:tcPr>
          <w:p w:rsidR="00D63D40" w:rsidRPr="00B47DDF" w:rsidRDefault="00D63D40" w:rsidP="00766DB7">
            <w:pPr>
              <w:bidi/>
              <w:jc w:val="center"/>
              <w:rPr>
                <w:rFonts w:cs="B Titr"/>
                <w:sz w:val="18"/>
                <w:szCs w:val="18"/>
                <w:rtl/>
                <w:lang w:bidi="fa-IR"/>
              </w:rPr>
            </w:pPr>
            <w:r w:rsidRPr="00B47DDF">
              <w:rPr>
                <w:rFonts w:cs="B Titr" w:hint="cs"/>
                <w:sz w:val="18"/>
                <w:szCs w:val="18"/>
                <w:rtl/>
                <w:lang w:bidi="fa-IR"/>
              </w:rPr>
              <w:t>سرود جمهوري اسلامي ايران</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8:32- 8:30</w:t>
            </w:r>
          </w:p>
        </w:tc>
      </w:tr>
      <w:tr w:rsidR="00D63D40" w:rsidTr="00766DB7">
        <w:trPr>
          <w:trHeight w:val="422"/>
        </w:trPr>
        <w:tc>
          <w:tcPr>
            <w:tcW w:w="5073" w:type="dxa"/>
          </w:tcPr>
          <w:p w:rsidR="00D63D40" w:rsidRPr="00B47DDF" w:rsidRDefault="00D63D40" w:rsidP="00766DB7">
            <w:pPr>
              <w:bidi/>
              <w:jc w:val="center"/>
              <w:rPr>
                <w:rFonts w:cs="B Titr"/>
                <w:sz w:val="18"/>
                <w:szCs w:val="18"/>
                <w:rtl/>
                <w:lang w:bidi="fa-IR"/>
              </w:rPr>
            </w:pPr>
            <w:r w:rsidRPr="00B47DDF">
              <w:rPr>
                <w:rFonts w:cs="B Titr" w:hint="cs"/>
                <w:sz w:val="18"/>
                <w:szCs w:val="18"/>
                <w:rtl/>
                <w:lang w:bidi="fa-IR"/>
              </w:rPr>
              <w:t xml:space="preserve">تلاوتي چند از كلام‌ا... مجيد </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8:35- 8:32</w:t>
            </w:r>
          </w:p>
        </w:tc>
      </w:tr>
      <w:tr w:rsidR="00D63D40" w:rsidTr="00766DB7">
        <w:tc>
          <w:tcPr>
            <w:tcW w:w="5073" w:type="dxa"/>
          </w:tcPr>
          <w:p w:rsidR="00D63D40" w:rsidRDefault="00D63D40" w:rsidP="00766DB7">
            <w:pPr>
              <w:bidi/>
              <w:jc w:val="center"/>
              <w:rPr>
                <w:rFonts w:cs="B Titr"/>
                <w:sz w:val="18"/>
                <w:szCs w:val="18"/>
                <w:lang w:bidi="fa-IR"/>
              </w:rPr>
            </w:pPr>
            <w:r w:rsidRPr="00B47DDF">
              <w:rPr>
                <w:rFonts w:cs="B Titr" w:hint="cs"/>
                <w:sz w:val="18"/>
                <w:szCs w:val="18"/>
                <w:rtl/>
                <w:lang w:bidi="fa-IR"/>
              </w:rPr>
              <w:t>خوش آمدگويي و معرفی همایش</w:t>
            </w:r>
          </w:p>
          <w:p w:rsidR="008665A0" w:rsidRDefault="008665A0" w:rsidP="008665A0">
            <w:pPr>
              <w:bidi/>
              <w:jc w:val="center"/>
              <w:rPr>
                <w:rFonts w:cs="B Titr"/>
                <w:sz w:val="18"/>
                <w:szCs w:val="18"/>
                <w:rtl/>
                <w:lang w:bidi="fa-IR"/>
              </w:rPr>
            </w:pPr>
            <w:r>
              <w:rPr>
                <w:rFonts w:cs="B Titr" w:hint="cs"/>
                <w:sz w:val="18"/>
                <w:szCs w:val="18"/>
                <w:rtl/>
                <w:lang w:bidi="fa-IR"/>
              </w:rPr>
              <w:t>دکتر محمدرضا رضوی</w:t>
            </w:r>
          </w:p>
          <w:p w:rsidR="008665A0" w:rsidRPr="00B47DDF" w:rsidRDefault="008665A0" w:rsidP="008665A0">
            <w:pPr>
              <w:bidi/>
              <w:jc w:val="center"/>
              <w:rPr>
                <w:rFonts w:cs="B Titr"/>
                <w:sz w:val="18"/>
                <w:szCs w:val="18"/>
                <w:rtl/>
                <w:lang w:bidi="fa-IR"/>
              </w:rPr>
            </w:pPr>
            <w:r>
              <w:rPr>
                <w:rFonts w:cs="B Titr" w:hint="cs"/>
                <w:sz w:val="18"/>
                <w:szCs w:val="18"/>
                <w:rtl/>
                <w:lang w:bidi="fa-IR"/>
              </w:rPr>
              <w:t xml:space="preserve"> رییس موسسه مطالعات و پژوهش‏های بازرگانی و رییس همایش</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8:40- 8:35</w:t>
            </w:r>
          </w:p>
        </w:tc>
      </w:tr>
      <w:tr w:rsidR="00D63D40" w:rsidTr="00766DB7">
        <w:trPr>
          <w:trHeight w:val="695"/>
        </w:trPr>
        <w:tc>
          <w:tcPr>
            <w:tcW w:w="5073" w:type="dxa"/>
          </w:tcPr>
          <w:p w:rsidR="00D63D40" w:rsidRPr="00B47DDF" w:rsidRDefault="00D63D40" w:rsidP="00766DB7">
            <w:pPr>
              <w:bidi/>
              <w:jc w:val="center"/>
              <w:rPr>
                <w:rFonts w:cs="B Titr"/>
                <w:sz w:val="18"/>
                <w:szCs w:val="18"/>
                <w:rtl/>
                <w:lang w:bidi="fa-IR"/>
              </w:rPr>
            </w:pPr>
            <w:r w:rsidRPr="00B47DDF">
              <w:rPr>
                <w:rFonts w:cs="B Titr" w:hint="cs"/>
                <w:sz w:val="18"/>
                <w:szCs w:val="18"/>
                <w:rtl/>
                <w:lang w:bidi="fa-IR"/>
              </w:rPr>
              <w:t xml:space="preserve">سخنراني آقاي مهندس نعمت‌زاده </w:t>
            </w:r>
          </w:p>
          <w:p w:rsidR="00D63D40" w:rsidRPr="00B47DDF" w:rsidRDefault="00D63D40" w:rsidP="00766DB7">
            <w:pPr>
              <w:bidi/>
              <w:jc w:val="center"/>
              <w:rPr>
                <w:rFonts w:cs="B Titr"/>
                <w:sz w:val="18"/>
                <w:szCs w:val="18"/>
                <w:rtl/>
                <w:lang w:bidi="fa-IR"/>
              </w:rPr>
            </w:pPr>
            <w:r w:rsidRPr="00B47DDF">
              <w:rPr>
                <w:rFonts w:cs="B Titr" w:hint="cs"/>
                <w:sz w:val="18"/>
                <w:szCs w:val="18"/>
                <w:rtl/>
                <w:lang w:bidi="fa-IR"/>
              </w:rPr>
              <w:t>وزير محترم صنعت، معدن و تجارت</w:t>
            </w:r>
          </w:p>
        </w:tc>
        <w:tc>
          <w:tcPr>
            <w:tcW w:w="4503" w:type="dxa"/>
            <w:vAlign w:val="center"/>
          </w:tcPr>
          <w:p w:rsidR="00D63D40" w:rsidRPr="00B47DDF" w:rsidRDefault="00F84EF8" w:rsidP="00F84EF8">
            <w:pPr>
              <w:bidi/>
              <w:jc w:val="center"/>
              <w:rPr>
                <w:rFonts w:cs="B Titr"/>
                <w:sz w:val="18"/>
                <w:szCs w:val="18"/>
                <w:rtl/>
                <w:lang w:bidi="fa-IR"/>
              </w:rPr>
            </w:pPr>
            <w:r>
              <w:rPr>
                <w:rFonts w:cs="B Titr" w:hint="cs"/>
                <w:sz w:val="18"/>
                <w:szCs w:val="18"/>
                <w:rtl/>
                <w:lang w:bidi="fa-IR"/>
              </w:rPr>
              <w:t>9</w:t>
            </w:r>
            <w:r w:rsidR="00D63D40">
              <w:rPr>
                <w:rFonts w:cs="B Titr" w:hint="cs"/>
                <w:sz w:val="18"/>
                <w:szCs w:val="18"/>
                <w:rtl/>
                <w:lang w:bidi="fa-IR"/>
              </w:rPr>
              <w:t>:</w:t>
            </w:r>
            <w:r>
              <w:rPr>
                <w:rFonts w:cs="B Titr" w:hint="cs"/>
                <w:sz w:val="18"/>
                <w:szCs w:val="18"/>
                <w:rtl/>
                <w:lang w:bidi="fa-IR"/>
              </w:rPr>
              <w:t>00</w:t>
            </w:r>
            <w:r w:rsidR="00D63D40">
              <w:rPr>
                <w:rFonts w:cs="B Titr" w:hint="cs"/>
                <w:sz w:val="18"/>
                <w:szCs w:val="18"/>
                <w:rtl/>
                <w:lang w:bidi="fa-IR"/>
              </w:rPr>
              <w:t>- 8:40</w:t>
            </w:r>
          </w:p>
        </w:tc>
      </w:tr>
      <w:tr w:rsidR="00D63D40" w:rsidTr="00766DB7">
        <w:trPr>
          <w:trHeight w:val="695"/>
        </w:trPr>
        <w:tc>
          <w:tcPr>
            <w:tcW w:w="5073" w:type="dxa"/>
          </w:tcPr>
          <w:p w:rsidR="00D63D40" w:rsidRPr="00B47DDF" w:rsidRDefault="00D63D40" w:rsidP="00766DB7">
            <w:pPr>
              <w:bidi/>
              <w:jc w:val="center"/>
              <w:rPr>
                <w:rFonts w:cs="B Titr"/>
                <w:sz w:val="18"/>
                <w:szCs w:val="18"/>
                <w:rtl/>
                <w:lang w:bidi="fa-IR"/>
              </w:rPr>
            </w:pPr>
            <w:r w:rsidRPr="00B47DDF">
              <w:rPr>
                <w:rFonts w:cs="B Titr" w:hint="cs"/>
                <w:sz w:val="18"/>
                <w:szCs w:val="18"/>
                <w:rtl/>
                <w:lang w:bidi="fa-IR"/>
              </w:rPr>
              <w:t xml:space="preserve">سخنراني آقاي دكتر روحاني </w:t>
            </w:r>
          </w:p>
          <w:p w:rsidR="00D63D40" w:rsidRPr="00B47DDF" w:rsidRDefault="00D63D40" w:rsidP="00766DB7">
            <w:pPr>
              <w:bidi/>
              <w:jc w:val="center"/>
              <w:rPr>
                <w:rFonts w:cs="B Titr"/>
                <w:sz w:val="18"/>
                <w:szCs w:val="18"/>
                <w:rtl/>
                <w:lang w:bidi="fa-IR"/>
              </w:rPr>
            </w:pPr>
            <w:r w:rsidRPr="00B47DDF">
              <w:rPr>
                <w:rFonts w:cs="B Titr" w:hint="cs"/>
                <w:sz w:val="18"/>
                <w:szCs w:val="18"/>
                <w:rtl/>
                <w:lang w:bidi="fa-IR"/>
              </w:rPr>
              <w:t xml:space="preserve">رييس محترم جمهور </w:t>
            </w:r>
          </w:p>
        </w:tc>
        <w:tc>
          <w:tcPr>
            <w:tcW w:w="4503" w:type="dxa"/>
            <w:vAlign w:val="center"/>
          </w:tcPr>
          <w:p w:rsidR="00D63D40" w:rsidRPr="00B47DDF" w:rsidRDefault="00D63D40" w:rsidP="00F84EF8">
            <w:pPr>
              <w:bidi/>
              <w:jc w:val="center"/>
              <w:rPr>
                <w:rFonts w:cs="B Titr"/>
                <w:sz w:val="18"/>
                <w:szCs w:val="18"/>
                <w:rtl/>
                <w:lang w:bidi="fa-IR"/>
              </w:rPr>
            </w:pPr>
            <w:r>
              <w:rPr>
                <w:rFonts w:cs="B Titr" w:hint="cs"/>
                <w:sz w:val="18"/>
                <w:szCs w:val="18"/>
                <w:rtl/>
                <w:lang w:bidi="fa-IR"/>
              </w:rPr>
              <w:t xml:space="preserve">9:30- </w:t>
            </w:r>
            <w:r w:rsidR="00F84EF8">
              <w:rPr>
                <w:rFonts w:cs="B Titr" w:hint="cs"/>
                <w:sz w:val="18"/>
                <w:szCs w:val="18"/>
                <w:rtl/>
                <w:lang w:bidi="fa-IR"/>
              </w:rPr>
              <w:t>9</w:t>
            </w:r>
            <w:r>
              <w:rPr>
                <w:rFonts w:cs="B Titr" w:hint="cs"/>
                <w:sz w:val="18"/>
                <w:szCs w:val="18"/>
                <w:rtl/>
                <w:lang w:bidi="fa-IR"/>
              </w:rPr>
              <w:t>:</w:t>
            </w:r>
            <w:r w:rsidR="00F84EF8">
              <w:rPr>
                <w:rFonts w:cs="B Titr" w:hint="cs"/>
                <w:sz w:val="18"/>
                <w:szCs w:val="18"/>
                <w:rtl/>
                <w:lang w:bidi="fa-IR"/>
              </w:rPr>
              <w:t>00</w:t>
            </w:r>
          </w:p>
        </w:tc>
      </w:tr>
    </w:tbl>
    <w:p w:rsidR="00D63D40" w:rsidRPr="000448EE" w:rsidRDefault="00D63D40" w:rsidP="00D63D40">
      <w:pPr>
        <w:bidi/>
        <w:spacing w:after="0" w:line="240" w:lineRule="auto"/>
        <w:rPr>
          <w:rFonts w:cs="B Titr"/>
          <w:sz w:val="18"/>
          <w:szCs w:val="18"/>
          <w:rtl/>
          <w:lang w:bidi="fa-IR"/>
        </w:rPr>
      </w:pPr>
    </w:p>
    <w:p w:rsidR="0042103E" w:rsidRDefault="0042103E" w:rsidP="00AD33CD">
      <w:pPr>
        <w:bidi/>
        <w:spacing w:after="0" w:line="240" w:lineRule="auto"/>
        <w:rPr>
          <w:rFonts w:cs="B Titr"/>
          <w:sz w:val="18"/>
          <w:szCs w:val="18"/>
          <w:lang w:bidi="fa-IR"/>
        </w:rPr>
      </w:pPr>
    </w:p>
    <w:p w:rsidR="00D63D40" w:rsidRPr="000448EE" w:rsidRDefault="00D63D40" w:rsidP="00B00E3E">
      <w:pPr>
        <w:bidi/>
        <w:spacing w:before="120" w:after="0" w:line="240" w:lineRule="auto"/>
        <w:rPr>
          <w:rFonts w:cs="B Titr"/>
          <w:sz w:val="18"/>
          <w:szCs w:val="18"/>
          <w:rtl/>
          <w:lang w:bidi="fa-IR"/>
        </w:rPr>
      </w:pPr>
      <w:r w:rsidRPr="000448EE">
        <w:rPr>
          <w:rFonts w:cs="B Titr" w:hint="cs"/>
          <w:sz w:val="18"/>
          <w:szCs w:val="18"/>
          <w:rtl/>
          <w:lang w:bidi="fa-IR"/>
        </w:rPr>
        <w:t xml:space="preserve">استراحت و پذیرایی: </w:t>
      </w:r>
      <w:r w:rsidR="00AD33CD">
        <w:rPr>
          <w:rFonts w:cs="B Titr" w:hint="cs"/>
          <w:sz w:val="18"/>
          <w:szCs w:val="18"/>
          <w:rtl/>
          <w:lang w:bidi="fa-IR"/>
        </w:rPr>
        <w:t>10:00- 9:30</w:t>
      </w:r>
    </w:p>
    <w:p w:rsidR="00D63D40" w:rsidRDefault="00D63D40" w:rsidP="00D63D40">
      <w:pPr>
        <w:spacing w:after="0" w:line="240" w:lineRule="auto"/>
        <w:jc w:val="right"/>
        <w:rPr>
          <w:rFonts w:ascii="Times New Roman" w:eastAsia="Times New Roman" w:hAnsi="Times New Roman" w:cs="Times New Roman"/>
          <w:sz w:val="24"/>
          <w:szCs w:val="24"/>
          <w:rtl/>
        </w:rPr>
      </w:pPr>
    </w:p>
    <w:tbl>
      <w:tblPr>
        <w:tblStyle w:val="TableGrid"/>
        <w:bidiVisual/>
        <w:tblW w:w="0" w:type="auto"/>
        <w:tblLook w:val="04A0"/>
      </w:tblPr>
      <w:tblGrid>
        <w:gridCol w:w="5073"/>
        <w:gridCol w:w="4503"/>
      </w:tblGrid>
      <w:tr w:rsidR="00D63D40" w:rsidTr="00766DB7">
        <w:trPr>
          <w:trHeight w:val="355"/>
        </w:trPr>
        <w:tc>
          <w:tcPr>
            <w:tcW w:w="9576" w:type="dxa"/>
            <w:gridSpan w:val="2"/>
          </w:tcPr>
          <w:p w:rsidR="00D63D40" w:rsidRPr="00B47DDF" w:rsidRDefault="00D63D40" w:rsidP="00766DB7">
            <w:pPr>
              <w:bidi/>
              <w:rPr>
                <w:rFonts w:cs="B Titr"/>
                <w:sz w:val="18"/>
                <w:szCs w:val="18"/>
                <w:rtl/>
                <w:lang w:bidi="fa-IR"/>
              </w:rPr>
            </w:pPr>
            <w:r>
              <w:rPr>
                <w:rFonts w:cs="B Titr" w:hint="cs"/>
                <w:sz w:val="18"/>
                <w:szCs w:val="18"/>
                <w:rtl/>
                <w:lang w:bidi="fa-IR"/>
              </w:rPr>
              <w:t>پانل 1:‌</w:t>
            </w:r>
            <w:r w:rsidRPr="00B47DDF">
              <w:rPr>
                <w:rFonts w:ascii="Times New Roman" w:eastAsia="Times New Roman" w:hAnsi="Times New Roman" w:cs="Times New Roman"/>
                <w:b/>
                <w:bCs/>
                <w:color w:val="0000CD"/>
                <w:sz w:val="24"/>
                <w:szCs w:val="24"/>
                <w:rtl/>
              </w:rPr>
              <w:t xml:space="preserve"> </w:t>
            </w:r>
            <w:r w:rsidRPr="00BE220B">
              <w:rPr>
                <w:rFonts w:cs="B Titr"/>
                <w:sz w:val="18"/>
                <w:szCs w:val="18"/>
                <w:rtl/>
                <w:lang w:bidi="fa-IR"/>
              </w:rPr>
              <w:t>سياست‌هاي صنعتي؛ درس‌هايي براي ايران</w:t>
            </w:r>
          </w:p>
        </w:tc>
      </w:tr>
      <w:tr w:rsidR="00D63D40" w:rsidTr="00766DB7">
        <w:trPr>
          <w:trHeight w:val="403"/>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سياست صنعتي و توسعه فراگير و پايدار</w:t>
            </w:r>
          </w:p>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(گري لوئيس) </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10:10- 10:00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بازبيني سياست صنعتي: ديدگاه نو ساختارگرايي</w:t>
            </w:r>
          </w:p>
          <w:p w:rsidR="00D63D40" w:rsidRPr="00B47DDF" w:rsidRDefault="00D63D40" w:rsidP="00766DB7">
            <w:pPr>
              <w:bidi/>
              <w:jc w:val="center"/>
              <w:rPr>
                <w:rFonts w:cs="B Titr"/>
                <w:sz w:val="18"/>
                <w:szCs w:val="18"/>
                <w:rtl/>
                <w:lang w:bidi="fa-IR"/>
              </w:rPr>
            </w:pPr>
            <w:r>
              <w:rPr>
                <w:rFonts w:cs="B Titr" w:hint="cs"/>
                <w:sz w:val="18"/>
                <w:szCs w:val="18"/>
                <w:rtl/>
                <w:lang w:bidi="fa-IR"/>
              </w:rPr>
              <w:t>(پروفسور جاستين لين)</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10:40- 10:10</w:t>
            </w:r>
          </w:p>
        </w:tc>
      </w:tr>
      <w:tr w:rsidR="00D63D40" w:rsidTr="00766DB7">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توسعه صنعتي صادرات‌گرا در ايران</w:t>
            </w:r>
          </w:p>
          <w:p w:rsidR="00D63D40" w:rsidRPr="00B47DDF" w:rsidRDefault="00D63D40" w:rsidP="00766DB7">
            <w:pPr>
              <w:bidi/>
              <w:jc w:val="center"/>
              <w:rPr>
                <w:rFonts w:cs="B Titr"/>
                <w:sz w:val="18"/>
                <w:szCs w:val="18"/>
                <w:rtl/>
                <w:lang w:bidi="fa-IR"/>
              </w:rPr>
            </w:pPr>
            <w:r>
              <w:rPr>
                <w:rFonts w:cs="B Titr" w:hint="cs"/>
                <w:sz w:val="18"/>
                <w:szCs w:val="18"/>
                <w:rtl/>
                <w:lang w:bidi="fa-IR"/>
              </w:rPr>
              <w:t>(دكتر محمدرضا رضوي)</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10: 11- 10:40</w:t>
            </w:r>
          </w:p>
        </w:tc>
      </w:tr>
      <w:tr w:rsidR="00D63D40" w:rsidTr="00766DB7">
        <w:trPr>
          <w:trHeight w:val="695"/>
        </w:trPr>
        <w:tc>
          <w:tcPr>
            <w:tcW w:w="5073" w:type="dxa"/>
          </w:tcPr>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پرسش و پاسخ </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12:00- 11:10</w:t>
            </w:r>
          </w:p>
        </w:tc>
      </w:tr>
      <w:tr w:rsidR="00D63D40" w:rsidTr="00766DB7">
        <w:trPr>
          <w:trHeight w:val="695"/>
        </w:trPr>
        <w:tc>
          <w:tcPr>
            <w:tcW w:w="9576" w:type="dxa"/>
            <w:gridSpan w:val="2"/>
          </w:tcPr>
          <w:p w:rsidR="00D63D40" w:rsidRDefault="00D63D40" w:rsidP="00766DB7">
            <w:pPr>
              <w:bidi/>
              <w:rPr>
                <w:rFonts w:cs="B Titr"/>
                <w:sz w:val="18"/>
                <w:szCs w:val="18"/>
                <w:rtl/>
                <w:lang w:bidi="fa-IR"/>
              </w:rPr>
            </w:pPr>
            <w:r>
              <w:rPr>
                <w:rFonts w:cs="B Titr" w:hint="cs"/>
                <w:sz w:val="18"/>
                <w:szCs w:val="18"/>
                <w:rtl/>
                <w:lang w:bidi="fa-IR"/>
              </w:rPr>
              <w:t>اعضاي پانل:</w:t>
            </w:r>
          </w:p>
          <w:p w:rsidR="00D63D40" w:rsidRPr="00B47DDF" w:rsidRDefault="00D63D40" w:rsidP="00321A74">
            <w:pPr>
              <w:bidi/>
              <w:rPr>
                <w:rFonts w:cs="B Titr"/>
                <w:sz w:val="18"/>
                <w:szCs w:val="18"/>
                <w:rtl/>
                <w:lang w:bidi="fa-IR"/>
              </w:rPr>
            </w:pPr>
            <w:r>
              <w:rPr>
                <w:rFonts w:cs="B Titr" w:hint="cs"/>
                <w:sz w:val="18"/>
                <w:szCs w:val="18"/>
                <w:rtl/>
                <w:lang w:bidi="fa-IR"/>
              </w:rPr>
              <w:t xml:space="preserve">دكتر </w:t>
            </w:r>
            <w:r w:rsidR="00321A74">
              <w:rPr>
                <w:rFonts w:cs="B Titr" w:hint="cs"/>
                <w:sz w:val="18"/>
                <w:szCs w:val="18"/>
                <w:rtl/>
                <w:lang w:bidi="fa-IR"/>
              </w:rPr>
              <w:t>رفعتی</w:t>
            </w:r>
            <w:r>
              <w:rPr>
                <w:rFonts w:cs="B Titr" w:hint="cs"/>
                <w:sz w:val="18"/>
                <w:szCs w:val="18"/>
                <w:rtl/>
                <w:lang w:bidi="fa-IR"/>
              </w:rPr>
              <w:t xml:space="preserve"> رئيس پانل، دكتر </w:t>
            </w:r>
            <w:r w:rsidR="00321A74">
              <w:rPr>
                <w:rFonts w:cs="B Titr" w:hint="cs"/>
                <w:sz w:val="18"/>
                <w:szCs w:val="18"/>
                <w:rtl/>
                <w:lang w:bidi="fa-IR"/>
              </w:rPr>
              <w:t>پورمحمدی</w:t>
            </w:r>
            <w:r>
              <w:rPr>
                <w:rFonts w:cs="B Titr" w:hint="cs"/>
                <w:sz w:val="18"/>
                <w:szCs w:val="18"/>
                <w:rtl/>
                <w:lang w:bidi="fa-IR"/>
              </w:rPr>
              <w:t xml:space="preserve"> عضو پانل </w:t>
            </w:r>
            <w:r w:rsidR="00321A74">
              <w:rPr>
                <w:rFonts w:cs="B Titr" w:hint="cs"/>
                <w:sz w:val="18"/>
                <w:szCs w:val="18"/>
                <w:rtl/>
                <w:lang w:bidi="fa-IR"/>
              </w:rPr>
              <w:t>، دكترشفیعی عضو پانل</w:t>
            </w:r>
          </w:p>
        </w:tc>
      </w:tr>
    </w:tbl>
    <w:p w:rsidR="00D63D40" w:rsidRDefault="00D63D40" w:rsidP="00D63D40">
      <w:pPr>
        <w:spacing w:after="0" w:line="240" w:lineRule="auto"/>
        <w:jc w:val="right"/>
        <w:rPr>
          <w:rFonts w:ascii="Times New Roman" w:eastAsia="Times New Roman" w:hAnsi="Times New Roman" w:cs="Times New Roman"/>
          <w:sz w:val="24"/>
          <w:szCs w:val="24"/>
        </w:rPr>
      </w:pPr>
    </w:p>
    <w:p w:rsidR="00AD33CD" w:rsidRDefault="00AD33CD" w:rsidP="00AD33CD">
      <w:pPr>
        <w:bidi/>
        <w:spacing w:after="0" w:line="240" w:lineRule="auto"/>
        <w:rPr>
          <w:rFonts w:cs="B Titr"/>
          <w:sz w:val="18"/>
          <w:szCs w:val="18"/>
          <w:rtl/>
          <w:lang w:bidi="fa-IR"/>
        </w:rPr>
      </w:pPr>
      <w:r>
        <w:rPr>
          <w:rFonts w:cs="B Titr" w:hint="cs"/>
          <w:sz w:val="18"/>
          <w:szCs w:val="18"/>
          <w:rtl/>
          <w:lang w:bidi="fa-IR"/>
        </w:rPr>
        <w:t>نماز</w:t>
      </w:r>
      <w:r w:rsidRPr="000448EE">
        <w:rPr>
          <w:rFonts w:cs="B Titr" w:hint="cs"/>
          <w:sz w:val="18"/>
          <w:szCs w:val="18"/>
          <w:rtl/>
          <w:lang w:bidi="fa-IR"/>
        </w:rPr>
        <w:t xml:space="preserve"> و </w:t>
      </w:r>
      <w:r>
        <w:rPr>
          <w:rFonts w:cs="B Titr" w:hint="cs"/>
          <w:sz w:val="18"/>
          <w:szCs w:val="18"/>
          <w:rtl/>
          <w:lang w:bidi="fa-IR"/>
        </w:rPr>
        <w:t>ناهار</w:t>
      </w:r>
      <w:r w:rsidRPr="000448EE">
        <w:rPr>
          <w:rFonts w:cs="B Titr" w:hint="cs"/>
          <w:sz w:val="18"/>
          <w:szCs w:val="18"/>
          <w:rtl/>
          <w:lang w:bidi="fa-IR"/>
        </w:rPr>
        <w:t xml:space="preserve">: </w:t>
      </w:r>
      <w:r>
        <w:rPr>
          <w:rFonts w:cs="B Titr" w:hint="cs"/>
          <w:sz w:val="18"/>
          <w:szCs w:val="18"/>
          <w:rtl/>
          <w:lang w:bidi="fa-IR"/>
        </w:rPr>
        <w:t xml:space="preserve">14:00 </w:t>
      </w:r>
      <w:r>
        <w:rPr>
          <w:rFonts w:ascii="Times New Roman" w:hAnsi="Times New Roman" w:cs="Times New Roman" w:hint="cs"/>
          <w:sz w:val="18"/>
          <w:szCs w:val="18"/>
          <w:rtl/>
          <w:lang w:bidi="fa-IR"/>
        </w:rPr>
        <w:t>–</w:t>
      </w:r>
      <w:r>
        <w:rPr>
          <w:rFonts w:cs="B Titr" w:hint="cs"/>
          <w:sz w:val="18"/>
          <w:szCs w:val="18"/>
          <w:rtl/>
          <w:lang w:bidi="fa-IR"/>
        </w:rPr>
        <w:t xml:space="preserve"> 12:00</w:t>
      </w:r>
    </w:p>
    <w:p w:rsidR="00D63D40" w:rsidRDefault="00D63D40" w:rsidP="00D63D40">
      <w:pPr>
        <w:spacing w:after="0" w:line="240" w:lineRule="auto"/>
        <w:jc w:val="right"/>
        <w:rPr>
          <w:rFonts w:ascii="Times New Roman" w:eastAsia="Times New Roman" w:hAnsi="Times New Roman" w:cs="Times New Roman"/>
          <w:sz w:val="24"/>
          <w:szCs w:val="24"/>
          <w:rtl/>
        </w:rPr>
      </w:pPr>
    </w:p>
    <w:tbl>
      <w:tblPr>
        <w:tblStyle w:val="TableGrid"/>
        <w:bidiVisual/>
        <w:tblW w:w="0" w:type="auto"/>
        <w:tblLook w:val="04A0"/>
      </w:tblPr>
      <w:tblGrid>
        <w:gridCol w:w="5073"/>
        <w:gridCol w:w="4503"/>
      </w:tblGrid>
      <w:tr w:rsidR="00D63D40" w:rsidTr="00766DB7">
        <w:trPr>
          <w:trHeight w:val="355"/>
        </w:trPr>
        <w:tc>
          <w:tcPr>
            <w:tcW w:w="9576" w:type="dxa"/>
            <w:gridSpan w:val="2"/>
          </w:tcPr>
          <w:p w:rsidR="00D63D40" w:rsidRPr="00B47DDF" w:rsidRDefault="00D63D40" w:rsidP="00766DB7">
            <w:pPr>
              <w:bidi/>
              <w:rPr>
                <w:rFonts w:cs="B Titr"/>
                <w:sz w:val="18"/>
                <w:szCs w:val="18"/>
                <w:rtl/>
                <w:lang w:bidi="fa-IR"/>
              </w:rPr>
            </w:pPr>
            <w:r>
              <w:rPr>
                <w:rFonts w:cs="B Titr" w:hint="cs"/>
                <w:sz w:val="18"/>
                <w:szCs w:val="18"/>
                <w:rtl/>
                <w:lang w:bidi="fa-IR"/>
              </w:rPr>
              <w:t>پانل 2:‌</w:t>
            </w:r>
            <w:r w:rsidRPr="00B47DDF">
              <w:rPr>
                <w:rFonts w:ascii="Times New Roman" w:eastAsia="Times New Roman" w:hAnsi="Times New Roman" w:cs="Times New Roman"/>
                <w:b/>
                <w:bCs/>
                <w:color w:val="0000CD"/>
                <w:sz w:val="24"/>
                <w:szCs w:val="24"/>
                <w:rtl/>
              </w:rPr>
              <w:t xml:space="preserve"> </w:t>
            </w:r>
            <w:r w:rsidRPr="00BE220B">
              <w:rPr>
                <w:rFonts w:cs="B Titr"/>
                <w:sz w:val="18"/>
                <w:szCs w:val="18"/>
                <w:rtl/>
                <w:lang w:bidi="fa-IR"/>
              </w:rPr>
              <w:t>تأثيرات سياست‌هاي اقتصادي بر توسعه صنعتي صادرات‌گرا در ايران</w:t>
            </w:r>
          </w:p>
        </w:tc>
      </w:tr>
      <w:tr w:rsidR="00D63D40" w:rsidTr="00766DB7">
        <w:trPr>
          <w:trHeight w:val="403"/>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مديريت اقتصاد كلان و چشم‌انداز توسعه صنعتي و تجاري ايران</w:t>
            </w:r>
          </w:p>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(دكتر مسعود نيلي) </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30: 14- 14:00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آثار سياست ارزي بر سياست‌هاي صنعتي صادرات‌گرا در ايران</w:t>
            </w:r>
          </w:p>
          <w:p w:rsidR="00D63D40" w:rsidRPr="00B47DDF" w:rsidRDefault="00D63D40" w:rsidP="00766DB7">
            <w:pPr>
              <w:bidi/>
              <w:jc w:val="center"/>
              <w:rPr>
                <w:rFonts w:cs="B Titr"/>
                <w:sz w:val="18"/>
                <w:szCs w:val="18"/>
                <w:rtl/>
                <w:lang w:bidi="fa-IR"/>
              </w:rPr>
            </w:pPr>
            <w:r>
              <w:rPr>
                <w:rFonts w:cs="B Titr" w:hint="cs"/>
                <w:sz w:val="18"/>
                <w:szCs w:val="18"/>
                <w:rtl/>
                <w:lang w:bidi="fa-IR"/>
              </w:rPr>
              <w:t>(دكتر بهروز هادي زنوز)</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00: 15- 14:30</w:t>
            </w:r>
          </w:p>
        </w:tc>
      </w:tr>
      <w:tr w:rsidR="00D63D40" w:rsidTr="00766DB7">
        <w:trPr>
          <w:trHeight w:val="695"/>
        </w:trPr>
        <w:tc>
          <w:tcPr>
            <w:tcW w:w="5073" w:type="dxa"/>
          </w:tcPr>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پرسش و پاسخ </w:t>
            </w:r>
          </w:p>
        </w:tc>
        <w:tc>
          <w:tcPr>
            <w:tcW w:w="4503" w:type="dxa"/>
            <w:vAlign w:val="center"/>
          </w:tcPr>
          <w:p w:rsidR="00D63D40" w:rsidRPr="00B47DDF" w:rsidRDefault="0042103E" w:rsidP="00766DB7">
            <w:pPr>
              <w:bidi/>
              <w:jc w:val="center"/>
              <w:rPr>
                <w:rFonts w:cs="B Titr"/>
                <w:sz w:val="18"/>
                <w:szCs w:val="18"/>
                <w:rtl/>
                <w:lang w:bidi="fa-IR"/>
              </w:rPr>
            </w:pPr>
            <w:r>
              <w:rPr>
                <w:rFonts w:cs="B Titr" w:hint="cs"/>
                <w:sz w:val="18"/>
                <w:szCs w:val="18"/>
                <w:rtl/>
                <w:lang w:bidi="fa-IR"/>
              </w:rPr>
              <w:t>00</w:t>
            </w:r>
            <w:r w:rsidR="00D63D40">
              <w:rPr>
                <w:rFonts w:cs="B Titr" w:hint="cs"/>
                <w:sz w:val="18"/>
                <w:szCs w:val="18"/>
                <w:rtl/>
                <w:lang w:bidi="fa-IR"/>
              </w:rPr>
              <w:t>: 16- 15:00</w:t>
            </w:r>
          </w:p>
        </w:tc>
      </w:tr>
      <w:tr w:rsidR="00D63D40" w:rsidTr="00766DB7">
        <w:trPr>
          <w:trHeight w:val="695"/>
        </w:trPr>
        <w:tc>
          <w:tcPr>
            <w:tcW w:w="9576" w:type="dxa"/>
            <w:gridSpan w:val="2"/>
          </w:tcPr>
          <w:p w:rsidR="00D63D40" w:rsidRDefault="00D63D40" w:rsidP="00766DB7">
            <w:pPr>
              <w:bidi/>
              <w:rPr>
                <w:rFonts w:cs="B Titr"/>
                <w:sz w:val="18"/>
                <w:szCs w:val="18"/>
                <w:rtl/>
                <w:lang w:bidi="fa-IR"/>
              </w:rPr>
            </w:pPr>
            <w:r>
              <w:rPr>
                <w:rFonts w:cs="B Titr" w:hint="cs"/>
                <w:sz w:val="18"/>
                <w:szCs w:val="18"/>
                <w:rtl/>
                <w:lang w:bidi="fa-IR"/>
              </w:rPr>
              <w:t>اعضاي پانل:</w:t>
            </w:r>
          </w:p>
          <w:p w:rsidR="00D63D40" w:rsidRPr="00B47DDF" w:rsidRDefault="00321A74" w:rsidP="00321A74">
            <w:pPr>
              <w:bidi/>
              <w:rPr>
                <w:rFonts w:cs="B Titr"/>
                <w:sz w:val="18"/>
                <w:szCs w:val="18"/>
                <w:rtl/>
                <w:lang w:bidi="fa-IR"/>
              </w:rPr>
            </w:pPr>
            <w:r>
              <w:rPr>
                <w:rFonts w:cs="B Titr" w:hint="cs"/>
                <w:sz w:val="18"/>
                <w:szCs w:val="18"/>
                <w:rtl/>
                <w:lang w:bidi="fa-IR"/>
              </w:rPr>
              <w:t>دكتر شجاع‏الدینی رئيس پانل</w:t>
            </w:r>
            <w:r w:rsidR="0042103E">
              <w:rPr>
                <w:rFonts w:cs="B Titr" w:hint="cs"/>
                <w:sz w:val="18"/>
                <w:szCs w:val="18"/>
                <w:rtl/>
                <w:lang w:bidi="fa-IR"/>
              </w:rPr>
              <w:t>، مهندس سیدعلی عضو پانل ، دكترتش</w:t>
            </w:r>
            <w:r>
              <w:rPr>
                <w:rFonts w:cs="B Titr" w:hint="cs"/>
                <w:sz w:val="18"/>
                <w:szCs w:val="18"/>
                <w:rtl/>
                <w:lang w:bidi="fa-IR"/>
              </w:rPr>
              <w:t>کینی عضو پانل</w:t>
            </w:r>
          </w:p>
        </w:tc>
      </w:tr>
    </w:tbl>
    <w:p w:rsidR="0042103E" w:rsidRDefault="0042103E" w:rsidP="0042103E">
      <w:pPr>
        <w:bidi/>
        <w:spacing w:after="0" w:line="240" w:lineRule="auto"/>
        <w:rPr>
          <w:rFonts w:cs="B Titr"/>
          <w:sz w:val="18"/>
          <w:szCs w:val="18"/>
          <w:rtl/>
          <w:lang w:bidi="fa-IR"/>
        </w:rPr>
      </w:pPr>
    </w:p>
    <w:p w:rsidR="0042103E" w:rsidRPr="000448EE" w:rsidRDefault="0042103E" w:rsidP="0042103E">
      <w:pPr>
        <w:bidi/>
        <w:spacing w:after="0" w:line="240" w:lineRule="auto"/>
        <w:rPr>
          <w:rFonts w:cs="B Titr"/>
          <w:sz w:val="18"/>
          <w:szCs w:val="18"/>
          <w:rtl/>
          <w:lang w:bidi="fa-IR"/>
        </w:rPr>
      </w:pPr>
      <w:r w:rsidRPr="000448EE">
        <w:rPr>
          <w:rFonts w:cs="B Titr" w:hint="cs"/>
          <w:sz w:val="18"/>
          <w:szCs w:val="18"/>
          <w:rtl/>
          <w:lang w:bidi="fa-IR"/>
        </w:rPr>
        <w:t xml:space="preserve">استراحت و پذیرایی: </w:t>
      </w:r>
      <w:r>
        <w:rPr>
          <w:rFonts w:cs="B Titr" w:hint="cs"/>
          <w:sz w:val="18"/>
          <w:szCs w:val="18"/>
          <w:rtl/>
          <w:lang w:bidi="fa-IR"/>
        </w:rPr>
        <w:t>16:30- 16:00</w:t>
      </w:r>
    </w:p>
    <w:p w:rsidR="0042103E" w:rsidRDefault="0042103E" w:rsidP="00D63D40">
      <w:pPr>
        <w:spacing w:after="0" w:line="240" w:lineRule="auto"/>
        <w:jc w:val="right"/>
        <w:rPr>
          <w:rFonts w:ascii="Times New Roman" w:eastAsia="Times New Roman" w:hAnsi="Times New Roman" w:cs="Times New Roman"/>
          <w:sz w:val="24"/>
          <w:szCs w:val="24"/>
          <w:rtl/>
        </w:rPr>
      </w:pPr>
    </w:p>
    <w:tbl>
      <w:tblPr>
        <w:tblStyle w:val="TableGrid"/>
        <w:bidiVisual/>
        <w:tblW w:w="0" w:type="auto"/>
        <w:tblLook w:val="04A0"/>
      </w:tblPr>
      <w:tblGrid>
        <w:gridCol w:w="5073"/>
        <w:gridCol w:w="4503"/>
      </w:tblGrid>
      <w:tr w:rsidR="00D63D40" w:rsidTr="00766DB7">
        <w:trPr>
          <w:trHeight w:val="355"/>
        </w:trPr>
        <w:tc>
          <w:tcPr>
            <w:tcW w:w="9576" w:type="dxa"/>
            <w:gridSpan w:val="2"/>
          </w:tcPr>
          <w:p w:rsidR="00D63D40" w:rsidRPr="00B47DDF" w:rsidRDefault="00D63D40" w:rsidP="00766DB7">
            <w:pPr>
              <w:bidi/>
              <w:rPr>
                <w:rFonts w:cs="B Titr"/>
                <w:sz w:val="18"/>
                <w:szCs w:val="18"/>
                <w:rtl/>
                <w:lang w:bidi="fa-IR"/>
              </w:rPr>
            </w:pPr>
            <w:r>
              <w:rPr>
                <w:rFonts w:cs="B Titr" w:hint="cs"/>
                <w:sz w:val="18"/>
                <w:szCs w:val="18"/>
                <w:rtl/>
                <w:lang w:bidi="fa-IR"/>
              </w:rPr>
              <w:t>پانل 3:‌</w:t>
            </w:r>
            <w:r w:rsidRPr="00B47DDF">
              <w:rPr>
                <w:rFonts w:ascii="Times New Roman" w:eastAsia="Times New Roman" w:hAnsi="Times New Roman" w:cs="Times New Roman"/>
                <w:b/>
                <w:bCs/>
                <w:color w:val="0000CD"/>
                <w:sz w:val="24"/>
                <w:szCs w:val="24"/>
                <w:rtl/>
              </w:rPr>
              <w:t xml:space="preserve"> </w:t>
            </w:r>
            <w:r w:rsidRPr="00BE220B">
              <w:rPr>
                <w:rFonts w:cs="B Titr"/>
                <w:sz w:val="18"/>
                <w:szCs w:val="18"/>
                <w:rtl/>
                <w:lang w:bidi="fa-IR"/>
              </w:rPr>
              <w:t>تنوع‌بخشي به صادرات و ارتقاء در زنجيره ارزش جهاني</w:t>
            </w:r>
          </w:p>
        </w:tc>
      </w:tr>
      <w:tr w:rsidR="00D63D40" w:rsidTr="00766DB7">
        <w:trPr>
          <w:trHeight w:val="403"/>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تجربه مالزي در بالا رفتن از زنجيره ارزش جهاني در صنايع مختلف</w:t>
            </w:r>
          </w:p>
          <w:p w:rsidR="00D63D40" w:rsidRPr="00B47DDF" w:rsidRDefault="00D63D40" w:rsidP="00766DB7">
            <w:pPr>
              <w:bidi/>
              <w:jc w:val="center"/>
              <w:rPr>
                <w:rFonts w:cs="B Titr"/>
                <w:sz w:val="18"/>
                <w:szCs w:val="18"/>
                <w:rtl/>
                <w:lang w:bidi="fa-IR"/>
              </w:rPr>
            </w:pPr>
            <w:r>
              <w:rPr>
                <w:rFonts w:cs="B Titr" w:hint="cs"/>
                <w:sz w:val="18"/>
                <w:szCs w:val="18"/>
                <w:rtl/>
                <w:lang w:bidi="fa-IR"/>
              </w:rPr>
              <w:t>(پروفسور زكريا عبدالرشيد)</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00: 17- 16:30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خوشه‌هاي صنعتي، تنوع صادراتي و ارتقاء زنجيره ارزش</w:t>
            </w:r>
          </w:p>
          <w:p w:rsidR="00D63D40" w:rsidRPr="00B47DDF" w:rsidRDefault="00D63D40" w:rsidP="00766DB7">
            <w:pPr>
              <w:bidi/>
              <w:jc w:val="center"/>
              <w:rPr>
                <w:rFonts w:cs="B Titr"/>
                <w:sz w:val="18"/>
                <w:szCs w:val="18"/>
                <w:rtl/>
                <w:lang w:bidi="fa-IR"/>
              </w:rPr>
            </w:pPr>
            <w:r>
              <w:rPr>
                <w:rFonts w:cs="B Titr" w:hint="cs"/>
                <w:sz w:val="18"/>
                <w:szCs w:val="18"/>
                <w:rtl/>
                <w:lang w:bidi="fa-IR"/>
              </w:rPr>
              <w:t>(پروفسور آكيوفومي كوچيكي)</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30: 17- 17:00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نقش سيستم‌هاي هوشمند محيطي و ارتباطات بين‌المللي در تدوين سياست‌هاي توسعه صنعتي در ايران</w:t>
            </w:r>
          </w:p>
          <w:p w:rsidR="00D63D40" w:rsidRDefault="00D63D40" w:rsidP="00766DB7">
            <w:pPr>
              <w:bidi/>
              <w:jc w:val="center"/>
              <w:rPr>
                <w:rFonts w:cs="B Titr"/>
                <w:sz w:val="18"/>
                <w:szCs w:val="18"/>
                <w:rtl/>
                <w:lang w:bidi="fa-IR"/>
              </w:rPr>
            </w:pPr>
            <w:r>
              <w:rPr>
                <w:rFonts w:cs="B Titr" w:hint="cs"/>
                <w:sz w:val="18"/>
                <w:szCs w:val="18"/>
                <w:rtl/>
                <w:lang w:bidi="fa-IR"/>
              </w:rPr>
              <w:t>(دكتر مرتضي ايماني راد و دكتر سيامك قاسمي)</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00: 18- 17:30</w:t>
            </w:r>
          </w:p>
        </w:tc>
      </w:tr>
      <w:tr w:rsidR="00D63D40" w:rsidTr="00766DB7">
        <w:trPr>
          <w:trHeight w:val="695"/>
        </w:trPr>
        <w:tc>
          <w:tcPr>
            <w:tcW w:w="5073" w:type="dxa"/>
          </w:tcPr>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پرسش و پاسخ </w:t>
            </w:r>
          </w:p>
        </w:tc>
        <w:tc>
          <w:tcPr>
            <w:tcW w:w="4503" w:type="dxa"/>
            <w:vAlign w:val="center"/>
          </w:tcPr>
          <w:p w:rsidR="00D63D40" w:rsidRPr="00B47DDF" w:rsidRDefault="0042103E" w:rsidP="00766DB7">
            <w:pPr>
              <w:bidi/>
              <w:jc w:val="center"/>
              <w:rPr>
                <w:rFonts w:cs="B Titr"/>
                <w:sz w:val="18"/>
                <w:szCs w:val="18"/>
                <w:rtl/>
                <w:lang w:bidi="fa-IR"/>
              </w:rPr>
            </w:pPr>
            <w:r>
              <w:rPr>
                <w:rFonts w:cs="B Titr" w:hint="cs"/>
                <w:sz w:val="18"/>
                <w:szCs w:val="18"/>
                <w:rtl/>
                <w:lang w:bidi="fa-IR"/>
              </w:rPr>
              <w:t>30</w:t>
            </w:r>
            <w:r w:rsidR="00D63D40">
              <w:rPr>
                <w:rFonts w:cs="B Titr" w:hint="cs"/>
                <w:sz w:val="18"/>
                <w:szCs w:val="18"/>
                <w:rtl/>
                <w:lang w:bidi="fa-IR"/>
              </w:rPr>
              <w:t>: 18- 18:00</w:t>
            </w:r>
          </w:p>
        </w:tc>
      </w:tr>
      <w:tr w:rsidR="00D63D40" w:rsidTr="00766DB7">
        <w:trPr>
          <w:trHeight w:val="695"/>
        </w:trPr>
        <w:tc>
          <w:tcPr>
            <w:tcW w:w="9576" w:type="dxa"/>
            <w:gridSpan w:val="2"/>
          </w:tcPr>
          <w:p w:rsidR="00D63D40" w:rsidRDefault="00D63D40" w:rsidP="00766DB7">
            <w:pPr>
              <w:bidi/>
              <w:rPr>
                <w:rFonts w:cs="B Titr"/>
                <w:sz w:val="18"/>
                <w:szCs w:val="18"/>
                <w:rtl/>
                <w:lang w:bidi="fa-IR"/>
              </w:rPr>
            </w:pPr>
            <w:r>
              <w:rPr>
                <w:rFonts w:cs="B Titr" w:hint="cs"/>
                <w:sz w:val="18"/>
                <w:szCs w:val="18"/>
                <w:rtl/>
                <w:lang w:bidi="fa-IR"/>
              </w:rPr>
              <w:t>اعضاي پانل:</w:t>
            </w:r>
          </w:p>
          <w:p w:rsidR="00D63D40" w:rsidRPr="00B47DDF" w:rsidRDefault="00D63D40" w:rsidP="00321A74">
            <w:pPr>
              <w:bidi/>
              <w:rPr>
                <w:rFonts w:cs="B Titr"/>
                <w:sz w:val="18"/>
                <w:szCs w:val="18"/>
                <w:rtl/>
                <w:lang w:bidi="fa-IR"/>
              </w:rPr>
            </w:pPr>
            <w:r>
              <w:rPr>
                <w:rFonts w:cs="B Titr" w:hint="cs"/>
                <w:sz w:val="18"/>
                <w:szCs w:val="18"/>
                <w:rtl/>
                <w:lang w:bidi="fa-IR"/>
              </w:rPr>
              <w:t xml:space="preserve">دكتر </w:t>
            </w:r>
            <w:r w:rsidR="00321A74">
              <w:rPr>
                <w:rFonts w:cs="B Titr" w:hint="cs"/>
                <w:sz w:val="18"/>
                <w:szCs w:val="18"/>
                <w:rtl/>
                <w:lang w:bidi="fa-IR"/>
              </w:rPr>
              <w:t>رضوی</w:t>
            </w:r>
            <w:r>
              <w:rPr>
                <w:rFonts w:cs="B Titr" w:hint="cs"/>
                <w:sz w:val="18"/>
                <w:szCs w:val="18"/>
                <w:rtl/>
                <w:lang w:bidi="fa-IR"/>
              </w:rPr>
              <w:t xml:space="preserve"> رئيس پانل، دكتر </w:t>
            </w:r>
            <w:r w:rsidR="00321A74">
              <w:rPr>
                <w:rFonts w:cs="B Titr" w:hint="cs"/>
                <w:sz w:val="18"/>
                <w:szCs w:val="18"/>
                <w:rtl/>
                <w:lang w:bidi="fa-IR"/>
              </w:rPr>
              <w:t>میاندوآبچی</w:t>
            </w:r>
            <w:r>
              <w:rPr>
                <w:rFonts w:cs="B Titr" w:hint="cs"/>
                <w:sz w:val="18"/>
                <w:szCs w:val="18"/>
                <w:rtl/>
                <w:lang w:bidi="fa-IR"/>
              </w:rPr>
              <w:t xml:space="preserve"> عضو پانل </w:t>
            </w:r>
          </w:p>
        </w:tc>
      </w:tr>
    </w:tbl>
    <w:p w:rsidR="00D63D40" w:rsidRDefault="00D63D40" w:rsidP="00D63D40">
      <w:pPr>
        <w:spacing w:after="0" w:line="240" w:lineRule="auto"/>
        <w:jc w:val="right"/>
        <w:rPr>
          <w:rFonts w:ascii="Times New Roman" w:eastAsia="Times New Roman" w:hAnsi="Times New Roman" w:cs="Times New Roman"/>
          <w:sz w:val="24"/>
          <w:szCs w:val="24"/>
          <w:rtl/>
        </w:rPr>
      </w:pPr>
    </w:p>
    <w:p w:rsidR="000C49C6" w:rsidRDefault="002D33FC" w:rsidP="00D63D40">
      <w:pPr>
        <w:spacing w:after="0" w:line="240" w:lineRule="auto"/>
        <w:jc w:val="right"/>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pict>
          <v:shape id="_x0000_s1032" type="#_x0000_t202" style="position:absolute;left:0;text-align:left;margin-left:314.15pt;margin-top:6.05pt;width:169.1pt;height:37.1pt;z-index:251661312">
            <v:textbox>
              <w:txbxContent>
                <w:p w:rsidR="000C49C6" w:rsidRPr="000C49C6" w:rsidRDefault="00F84EF8" w:rsidP="000C49C6">
                  <w:pPr>
                    <w:shd w:val="clear" w:color="auto" w:fill="E7E6E6" w:themeFill="background2"/>
                    <w:bidi/>
                  </w:pPr>
                  <w:r>
                    <w:rPr>
                      <w:rFonts w:cs="B Zar" w:hint="cs"/>
                      <w:b/>
                      <w:bCs/>
                      <w:rtl/>
                      <w:lang w:bidi="fa-IR"/>
                    </w:rPr>
                    <w:t>سالن‏</w:t>
                  </w:r>
                  <w:r w:rsidR="000C49C6" w:rsidRPr="000C49C6">
                    <w:rPr>
                      <w:rFonts w:cs="B Zar" w:hint="cs"/>
                      <w:b/>
                      <w:bCs/>
                      <w:rtl/>
                      <w:lang w:bidi="fa-IR"/>
                    </w:rPr>
                    <w:t>های فرعی (میزگردهای تخصصی)</w:t>
                  </w:r>
                </w:p>
              </w:txbxContent>
            </v:textbox>
          </v:shape>
        </w:pict>
      </w: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2D33FC" w:rsidP="00D63D40">
      <w:pPr>
        <w:spacing w:after="0" w:line="240" w:lineRule="auto"/>
        <w:jc w:val="right"/>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tl/>
        </w:rPr>
        <w:pict>
          <v:shape id="_x0000_s1031" type="#_x0000_t202" style="position:absolute;left:0;text-align:left;margin-left:16.65pt;margin-top:1.15pt;width:466.6pt;height:188.8pt;z-index:251660288">
            <v:textbox>
              <w:txbxContent>
                <w:p w:rsidR="000C49C6" w:rsidRDefault="000C49C6" w:rsidP="000C49C6">
                  <w:pPr>
                    <w:rPr>
                      <w:rFonts w:cs="B Zar"/>
                      <w:b/>
                      <w:bCs/>
                      <w:sz w:val="24"/>
                      <w:szCs w:val="24"/>
                      <w:rtl/>
                      <w:lang w:bidi="fa-IR"/>
                    </w:rPr>
                  </w:pPr>
                  <w:r>
                    <w:rPr>
                      <w:rFonts w:cs="B Zar" w:hint="cs"/>
                      <w:b/>
                      <w:bCs/>
                      <w:sz w:val="24"/>
                      <w:szCs w:val="24"/>
                      <w:rtl/>
                      <w:lang w:bidi="fa-IR"/>
                    </w:rPr>
                    <w:t>17:00-14:00</w:t>
                  </w:r>
                </w:p>
                <w:p w:rsidR="000C49C6" w:rsidRPr="000C49C6" w:rsidRDefault="000C49C6" w:rsidP="000C49C6">
                  <w:pPr>
                    <w:bidi/>
                    <w:rPr>
                      <w:rFonts w:cs="B Zar"/>
                      <w:b/>
                      <w:bCs/>
                      <w:sz w:val="24"/>
                      <w:szCs w:val="24"/>
                      <w:rtl/>
                      <w:lang w:bidi="fa-IR"/>
                    </w:rPr>
                  </w:pPr>
                  <w:r w:rsidRPr="000C49C6">
                    <w:rPr>
                      <w:rFonts w:cs="B Zar" w:hint="cs"/>
                      <w:b/>
                      <w:bCs/>
                      <w:sz w:val="24"/>
                      <w:szCs w:val="24"/>
                      <w:rtl/>
                      <w:lang w:bidi="fa-IR"/>
                    </w:rPr>
                    <w:t xml:space="preserve">عنوان میزگرد: چشم انداز و چالش های توسعه صنایع تکمیلی پتروشیمی </w:t>
                  </w:r>
                </w:p>
                <w:p w:rsidR="000C49C6" w:rsidRPr="000C49C6" w:rsidRDefault="000C49C6" w:rsidP="000C49C6">
                  <w:pPr>
                    <w:bidi/>
                    <w:rPr>
                      <w:rFonts w:cs="B Zar"/>
                      <w:sz w:val="24"/>
                      <w:szCs w:val="24"/>
                      <w:rtl/>
                      <w:lang w:bidi="fa-IR"/>
                    </w:rPr>
                  </w:pPr>
                  <w:r w:rsidRPr="000C49C6">
                    <w:rPr>
                      <w:rFonts w:cs="B Zar" w:hint="cs"/>
                      <w:sz w:val="24"/>
                      <w:szCs w:val="24"/>
                      <w:rtl/>
                      <w:lang w:bidi="fa-IR"/>
                    </w:rPr>
                    <w:t>رئیس میزگرد: مهندس مهدی پورقاضی( رئیس کمیسیون صنعت اتاق بازرگانی تهران)</w:t>
                  </w:r>
                </w:p>
                <w:p w:rsidR="000C49C6" w:rsidRPr="000C49C6" w:rsidRDefault="000C49C6" w:rsidP="000C49C6">
                  <w:pPr>
                    <w:bidi/>
                    <w:rPr>
                      <w:rFonts w:cs="B Zar"/>
                      <w:sz w:val="24"/>
                      <w:szCs w:val="24"/>
                      <w:rtl/>
                      <w:lang w:bidi="fa-IR"/>
                    </w:rPr>
                  </w:pPr>
                  <w:r w:rsidRPr="000C49C6">
                    <w:rPr>
                      <w:rFonts w:cs="B Zar" w:hint="cs"/>
                      <w:sz w:val="24"/>
                      <w:szCs w:val="24"/>
                      <w:rtl/>
                      <w:lang w:bidi="fa-IR"/>
                    </w:rPr>
                    <w:t>اعضای میزگرد:</w:t>
                  </w:r>
                </w:p>
                <w:p w:rsidR="000C49C6" w:rsidRPr="000C49C6" w:rsidRDefault="000C49C6" w:rsidP="000C49C6">
                  <w:pPr>
                    <w:pStyle w:val="ListParagraph"/>
                    <w:numPr>
                      <w:ilvl w:val="0"/>
                      <w:numId w:val="16"/>
                    </w:numPr>
                    <w:bidi/>
                    <w:spacing w:after="200" w:line="276" w:lineRule="auto"/>
                    <w:contextualSpacing/>
                    <w:rPr>
                      <w:rFonts w:cs="B Zar"/>
                      <w:sz w:val="24"/>
                      <w:szCs w:val="24"/>
                      <w:lang w:bidi="fa-IR"/>
                    </w:rPr>
                  </w:pPr>
                  <w:r w:rsidRPr="000C49C6">
                    <w:rPr>
                      <w:rFonts w:cs="B Zar" w:hint="cs"/>
                      <w:sz w:val="24"/>
                      <w:szCs w:val="24"/>
                      <w:rtl/>
                      <w:lang w:bidi="fa-IR"/>
                    </w:rPr>
                    <w:t>دکتر امان پور( مشاور صنایع پتروشیمی در شرکت ها</w:t>
                  </w:r>
                  <w:r>
                    <w:rPr>
                      <w:rFonts w:cs="B Zar" w:hint="cs"/>
                      <w:sz w:val="24"/>
                      <w:szCs w:val="24"/>
                      <w:rtl/>
                      <w:lang w:bidi="fa-IR"/>
                    </w:rPr>
                    <w:t>ی</w:t>
                  </w:r>
                  <w:r w:rsidRPr="000C49C6">
                    <w:rPr>
                      <w:rFonts w:cs="B Zar" w:hint="cs"/>
                      <w:sz w:val="24"/>
                      <w:szCs w:val="24"/>
                      <w:rtl/>
                      <w:lang w:bidi="fa-IR"/>
                    </w:rPr>
                    <w:t xml:space="preserve"> اروپایی)</w:t>
                  </w:r>
                </w:p>
                <w:p w:rsidR="000C49C6" w:rsidRPr="000C49C6" w:rsidRDefault="00B00E3E" w:rsidP="000C49C6">
                  <w:pPr>
                    <w:pStyle w:val="ListParagraph"/>
                    <w:numPr>
                      <w:ilvl w:val="0"/>
                      <w:numId w:val="16"/>
                    </w:numPr>
                    <w:bidi/>
                    <w:spacing w:after="200" w:line="276" w:lineRule="auto"/>
                    <w:contextualSpacing/>
                    <w:rPr>
                      <w:rFonts w:cs="B Zar"/>
                      <w:sz w:val="24"/>
                      <w:szCs w:val="24"/>
                      <w:lang w:bidi="fa-IR"/>
                    </w:rPr>
                  </w:pPr>
                  <w:r>
                    <w:rPr>
                      <w:rFonts w:cs="B Zar" w:hint="cs"/>
                      <w:sz w:val="24"/>
                      <w:szCs w:val="24"/>
                      <w:rtl/>
                      <w:lang w:bidi="fa-IR"/>
                    </w:rPr>
                    <w:t>عبدا</w:t>
                  </w:r>
                  <w:r w:rsidR="00F84EF8">
                    <w:rPr>
                      <w:rFonts w:cs="B Zar" w:hint="cs"/>
                      <w:sz w:val="24"/>
                      <w:szCs w:val="24"/>
                      <w:rtl/>
                      <w:lang w:bidi="fa-IR"/>
                    </w:rPr>
                    <w:t>له التوکل( مدیر منطقه‏</w:t>
                  </w:r>
                  <w:r w:rsidR="000C49C6" w:rsidRPr="000C49C6">
                    <w:rPr>
                      <w:rFonts w:cs="B Zar" w:hint="cs"/>
                      <w:sz w:val="24"/>
                      <w:szCs w:val="24"/>
                      <w:rtl/>
                      <w:lang w:bidi="fa-IR"/>
                    </w:rPr>
                    <w:t>ای خاورمیانه شرکت جوتون نروژ)</w:t>
                  </w:r>
                </w:p>
                <w:p w:rsidR="000C49C6" w:rsidRPr="000C49C6" w:rsidRDefault="000C49C6" w:rsidP="000C49C6">
                  <w:pPr>
                    <w:pStyle w:val="ListParagraph"/>
                    <w:numPr>
                      <w:ilvl w:val="0"/>
                      <w:numId w:val="16"/>
                    </w:numPr>
                    <w:bidi/>
                    <w:spacing w:after="200" w:line="276" w:lineRule="auto"/>
                    <w:contextualSpacing/>
                    <w:rPr>
                      <w:rFonts w:cs="B Zar"/>
                      <w:sz w:val="24"/>
                      <w:szCs w:val="24"/>
                      <w:lang w:bidi="fa-IR"/>
                    </w:rPr>
                  </w:pPr>
                  <w:r w:rsidRPr="000C49C6">
                    <w:rPr>
                      <w:rFonts w:cs="B Zar" w:hint="cs"/>
                      <w:sz w:val="24"/>
                      <w:szCs w:val="24"/>
                      <w:rtl/>
                      <w:lang w:bidi="fa-IR"/>
                    </w:rPr>
                    <w:t>مهندس محتشمی پور( رئیس دفتر توسعه صنایع تکمیلی پتروشیمی)</w:t>
                  </w:r>
                </w:p>
                <w:p w:rsidR="000C49C6" w:rsidRDefault="000C49C6"/>
              </w:txbxContent>
            </v:textbox>
          </v:shape>
        </w:pict>
      </w: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0C49C6" w:rsidP="00D63D40">
      <w:pPr>
        <w:spacing w:after="0" w:line="240" w:lineRule="auto"/>
        <w:jc w:val="right"/>
        <w:rPr>
          <w:rFonts w:ascii="Times New Roman" w:eastAsia="Times New Roman" w:hAnsi="Times New Roman" w:cs="Times New Roman"/>
          <w:sz w:val="24"/>
          <w:szCs w:val="24"/>
          <w:rtl/>
        </w:rPr>
      </w:pPr>
    </w:p>
    <w:p w:rsidR="000C49C6" w:rsidRDefault="000C49C6">
      <w:pPr>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br w:type="page"/>
      </w:r>
    </w:p>
    <w:p w:rsidR="000C49C6" w:rsidRDefault="002D33FC" w:rsidP="000C49C6">
      <w:pPr>
        <w:rPr>
          <w:rFonts w:ascii="Times New Roman" w:eastAsia="Times New Roman" w:hAnsi="Times New Roman" w:cs="B Titr"/>
          <w:sz w:val="20"/>
          <w:szCs w:val="20"/>
          <w:u w:val="single"/>
          <w:rtl/>
        </w:rPr>
      </w:pPr>
      <w:r>
        <w:rPr>
          <w:rFonts w:ascii="Times New Roman" w:eastAsia="Times New Roman" w:hAnsi="Times New Roman" w:cs="B Titr"/>
          <w:noProof/>
          <w:sz w:val="20"/>
          <w:szCs w:val="20"/>
          <w:u w:val="single"/>
          <w:rtl/>
        </w:rPr>
        <w:lastRenderedPageBreak/>
        <w:pict>
          <v:shape id="_x0000_s1033" type="#_x0000_t202" style="position:absolute;margin-left:11.2pt;margin-top:5.8pt;width:468.7pt;height:184.1pt;z-index:251662336">
            <v:textbox style="mso-next-textbox:#_x0000_s1033">
              <w:txbxContent>
                <w:p w:rsidR="000C49C6" w:rsidRDefault="000C49C6" w:rsidP="000C49C6">
                  <w:pPr>
                    <w:rPr>
                      <w:rFonts w:cs="B Zar"/>
                      <w:b/>
                      <w:bCs/>
                      <w:sz w:val="24"/>
                      <w:szCs w:val="24"/>
                      <w:rtl/>
                      <w:lang w:bidi="fa-IR"/>
                    </w:rPr>
                  </w:pPr>
                  <w:r>
                    <w:rPr>
                      <w:rFonts w:cs="B Zar" w:hint="cs"/>
                      <w:b/>
                      <w:bCs/>
                      <w:sz w:val="24"/>
                      <w:szCs w:val="24"/>
                      <w:rtl/>
                      <w:lang w:bidi="fa-IR"/>
                    </w:rPr>
                    <w:t>17:00-14:00</w:t>
                  </w:r>
                </w:p>
                <w:p w:rsidR="000C49C6" w:rsidRPr="000C49C6" w:rsidRDefault="000C49C6" w:rsidP="00CB0286">
                  <w:pPr>
                    <w:bidi/>
                    <w:spacing w:after="0" w:line="240" w:lineRule="auto"/>
                    <w:rPr>
                      <w:rFonts w:cs="B Zar"/>
                      <w:b/>
                      <w:bCs/>
                      <w:sz w:val="24"/>
                      <w:szCs w:val="24"/>
                      <w:rtl/>
                      <w:lang w:bidi="fa-IR"/>
                    </w:rPr>
                  </w:pPr>
                  <w:r w:rsidRPr="000C49C6">
                    <w:rPr>
                      <w:rFonts w:cs="B Zar" w:hint="cs"/>
                      <w:b/>
                      <w:bCs/>
                      <w:sz w:val="24"/>
                      <w:szCs w:val="24"/>
                      <w:rtl/>
                      <w:lang w:bidi="fa-IR"/>
                    </w:rPr>
                    <w:t xml:space="preserve">عنوان میزگرد: </w:t>
                  </w:r>
                  <w:r w:rsidR="00F84EF8">
                    <w:rPr>
                      <w:rFonts w:cs="B Zar" w:hint="cs"/>
                      <w:b/>
                      <w:bCs/>
                      <w:sz w:val="24"/>
                      <w:szCs w:val="24"/>
                      <w:rtl/>
                      <w:lang w:bidi="fa-IR"/>
                    </w:rPr>
                    <w:t>تشویق سرمایه‏</w:t>
                  </w:r>
                  <w:r w:rsidRPr="000C49C6">
                    <w:rPr>
                      <w:rFonts w:cs="B Zar" w:hint="cs"/>
                      <w:b/>
                      <w:bCs/>
                      <w:sz w:val="24"/>
                      <w:szCs w:val="24"/>
                      <w:rtl/>
                      <w:lang w:bidi="fa-IR"/>
                    </w:rPr>
                    <w:t>گ</w:t>
                  </w:r>
                  <w:r w:rsidR="00F84EF8">
                    <w:rPr>
                      <w:rFonts w:cs="B Zar" w:hint="cs"/>
                      <w:b/>
                      <w:bCs/>
                      <w:sz w:val="24"/>
                      <w:szCs w:val="24"/>
                      <w:rtl/>
                      <w:lang w:bidi="fa-IR"/>
                    </w:rPr>
                    <w:t>ذاری خارجی و ایجاد شرکت‏</w:t>
                  </w:r>
                  <w:r w:rsidRPr="000C49C6">
                    <w:rPr>
                      <w:rFonts w:cs="B Zar" w:hint="cs"/>
                      <w:b/>
                      <w:bCs/>
                      <w:sz w:val="24"/>
                      <w:szCs w:val="24"/>
                      <w:rtl/>
                      <w:lang w:bidi="fa-IR"/>
                    </w:rPr>
                    <w:t>های مشترک صادراتی</w:t>
                  </w:r>
                </w:p>
                <w:p w:rsidR="000C49C6" w:rsidRPr="000C49C6" w:rsidRDefault="00F84EF8" w:rsidP="00CB0286">
                  <w:pPr>
                    <w:bidi/>
                    <w:spacing w:after="0" w:line="240" w:lineRule="auto"/>
                    <w:rPr>
                      <w:rFonts w:cs="B Zar"/>
                      <w:sz w:val="24"/>
                      <w:szCs w:val="24"/>
                      <w:rtl/>
                      <w:lang w:bidi="fa-IR"/>
                    </w:rPr>
                  </w:pPr>
                  <w:r>
                    <w:rPr>
                      <w:rFonts w:cs="B Zar" w:hint="cs"/>
                      <w:sz w:val="24"/>
                      <w:szCs w:val="24"/>
                      <w:rtl/>
                      <w:lang w:bidi="fa-IR"/>
                    </w:rPr>
                    <w:t>رئیس میزگرد: مهندس سلیمی( رئیس هیات مدیره انجمن سرمایه‏</w:t>
                  </w:r>
                  <w:r w:rsidR="000C49C6" w:rsidRPr="000C49C6">
                    <w:rPr>
                      <w:rFonts w:cs="B Zar" w:hint="cs"/>
                      <w:sz w:val="24"/>
                      <w:szCs w:val="24"/>
                      <w:rtl/>
                      <w:lang w:bidi="fa-IR"/>
                    </w:rPr>
                    <w:t>گذاری مشترک ایرانی و خارجی وابسته به اتاق بازرگانی، صنایع، معادن و کشاورزی ایران)</w:t>
                  </w:r>
                </w:p>
                <w:p w:rsidR="000C49C6" w:rsidRPr="000C49C6" w:rsidRDefault="000C49C6" w:rsidP="00CB0286">
                  <w:pPr>
                    <w:bidi/>
                    <w:spacing w:after="0" w:line="240" w:lineRule="auto"/>
                    <w:rPr>
                      <w:rFonts w:cs="B Zar"/>
                      <w:sz w:val="24"/>
                      <w:szCs w:val="24"/>
                      <w:rtl/>
                      <w:lang w:bidi="fa-IR"/>
                    </w:rPr>
                  </w:pPr>
                  <w:r w:rsidRPr="000C49C6">
                    <w:rPr>
                      <w:rFonts w:cs="B Zar" w:hint="cs"/>
                      <w:sz w:val="24"/>
                      <w:szCs w:val="24"/>
                      <w:rtl/>
                      <w:lang w:bidi="fa-IR"/>
                    </w:rPr>
                    <w:t>اعضای میزگرد:</w:t>
                  </w:r>
                </w:p>
                <w:p w:rsidR="000C49C6" w:rsidRPr="000C49C6" w:rsidRDefault="000C49C6" w:rsidP="00CB0286">
                  <w:pPr>
                    <w:pStyle w:val="ListParagraph"/>
                    <w:numPr>
                      <w:ilvl w:val="0"/>
                      <w:numId w:val="17"/>
                    </w:numPr>
                    <w:bidi/>
                    <w:ind w:left="714" w:hanging="357"/>
                    <w:contextualSpacing/>
                    <w:rPr>
                      <w:rFonts w:cs="B Zar"/>
                      <w:sz w:val="24"/>
                      <w:szCs w:val="24"/>
                      <w:lang w:bidi="fa-IR"/>
                    </w:rPr>
                  </w:pPr>
                  <w:r w:rsidRPr="005A2B2C">
                    <w:rPr>
                      <w:rFonts w:cs="B Zar" w:hint="cs"/>
                      <w:sz w:val="26"/>
                      <w:szCs w:val="26"/>
                      <w:rtl/>
                      <w:lang w:bidi="fa-IR"/>
                    </w:rPr>
                    <w:t xml:space="preserve">دکتر عقیلی ( بانکدار صاحب </w:t>
                  </w:r>
                  <w:r>
                    <w:rPr>
                      <w:rFonts w:cs="B Zar" w:hint="cs"/>
                      <w:sz w:val="26"/>
                      <w:szCs w:val="26"/>
                      <w:rtl/>
                      <w:lang w:bidi="fa-IR"/>
                    </w:rPr>
                    <w:t>نظر</w:t>
                  </w:r>
                  <w:r w:rsidR="00F84EF8">
                    <w:rPr>
                      <w:rFonts w:cs="B Zar" w:hint="cs"/>
                      <w:sz w:val="26"/>
                      <w:szCs w:val="26"/>
                      <w:rtl/>
                      <w:lang w:bidi="fa-IR"/>
                    </w:rPr>
                    <w:t xml:space="preserve"> در سرمایه‏</w:t>
                  </w:r>
                  <w:r w:rsidRPr="005A2B2C">
                    <w:rPr>
                      <w:rFonts w:cs="B Zar" w:hint="cs"/>
                      <w:sz w:val="26"/>
                      <w:szCs w:val="26"/>
                      <w:rtl/>
                      <w:lang w:bidi="fa-IR"/>
                    </w:rPr>
                    <w:t>گذاری</w:t>
                  </w:r>
                  <w:r>
                    <w:rPr>
                      <w:rFonts w:cs="B Zar" w:hint="cs"/>
                      <w:sz w:val="26"/>
                      <w:szCs w:val="26"/>
                      <w:rtl/>
                      <w:lang w:bidi="fa-IR"/>
                    </w:rPr>
                    <w:t>‏های</w:t>
                  </w:r>
                  <w:r w:rsidRPr="005A2B2C">
                    <w:rPr>
                      <w:rFonts w:cs="B Zar" w:hint="cs"/>
                      <w:sz w:val="26"/>
                      <w:szCs w:val="26"/>
                      <w:rtl/>
                      <w:lang w:bidi="fa-IR"/>
                    </w:rPr>
                    <w:t xml:space="preserve"> مشترک)</w:t>
                  </w:r>
                </w:p>
                <w:p w:rsidR="000C49C6" w:rsidRPr="000C49C6" w:rsidRDefault="000C49C6" w:rsidP="00CB0286">
                  <w:pPr>
                    <w:pStyle w:val="ListParagraph"/>
                    <w:numPr>
                      <w:ilvl w:val="0"/>
                      <w:numId w:val="17"/>
                    </w:numPr>
                    <w:bidi/>
                    <w:ind w:left="714" w:hanging="357"/>
                    <w:contextualSpacing/>
                    <w:rPr>
                      <w:rFonts w:cs="B Zar"/>
                      <w:sz w:val="24"/>
                      <w:szCs w:val="24"/>
                      <w:lang w:bidi="fa-IR"/>
                    </w:rPr>
                  </w:pPr>
                  <w:r w:rsidRPr="000C49C6">
                    <w:rPr>
                      <w:rFonts w:cs="B Zar" w:hint="cs"/>
                      <w:sz w:val="24"/>
                      <w:szCs w:val="24"/>
                      <w:rtl/>
                      <w:lang w:bidi="fa-IR"/>
                    </w:rPr>
                    <w:t xml:space="preserve">مهندس رسولی( مدیر </w:t>
                  </w:r>
                  <w:r w:rsidR="00F84EF8">
                    <w:rPr>
                      <w:rFonts w:cs="B Zar" w:hint="cs"/>
                      <w:sz w:val="24"/>
                      <w:szCs w:val="24"/>
                      <w:rtl/>
                      <w:lang w:bidi="fa-IR"/>
                    </w:rPr>
                    <w:t>برنامه و توسعه</w:t>
                  </w:r>
                  <w:r w:rsidRPr="000C49C6">
                    <w:rPr>
                      <w:rFonts w:cs="B Zar" w:hint="cs"/>
                      <w:sz w:val="24"/>
                      <w:szCs w:val="24"/>
                      <w:rtl/>
                      <w:lang w:bidi="fa-IR"/>
                    </w:rPr>
                    <w:t xml:space="preserve"> شرکت رنگ کانسای ایران)</w:t>
                  </w:r>
                </w:p>
                <w:p w:rsidR="000C49C6" w:rsidRPr="005A2B2C" w:rsidRDefault="000C49C6" w:rsidP="00CB0286">
                  <w:pPr>
                    <w:pStyle w:val="ListParagraph"/>
                    <w:numPr>
                      <w:ilvl w:val="0"/>
                      <w:numId w:val="17"/>
                    </w:numPr>
                    <w:bidi/>
                    <w:ind w:left="714" w:hanging="357"/>
                    <w:contextualSpacing/>
                    <w:rPr>
                      <w:rFonts w:cs="B Zar"/>
                      <w:sz w:val="26"/>
                      <w:szCs w:val="26"/>
                      <w:lang w:bidi="fa-IR"/>
                    </w:rPr>
                  </w:pPr>
                  <w:r>
                    <w:rPr>
                      <w:rFonts w:cs="B Zar" w:hint="cs"/>
                      <w:sz w:val="26"/>
                      <w:szCs w:val="26"/>
                      <w:rtl/>
                      <w:lang w:bidi="fa-IR"/>
                    </w:rPr>
                    <w:t>لئونید کوزوچنکو (عضو پارلمان اوکراین)</w:t>
                  </w:r>
                </w:p>
                <w:p w:rsidR="000C49C6" w:rsidRDefault="000C49C6" w:rsidP="000C49C6"/>
              </w:txbxContent>
            </v:textbox>
          </v:shape>
        </w:pict>
      </w:r>
    </w:p>
    <w:p w:rsidR="000C49C6" w:rsidRDefault="000C49C6" w:rsidP="000C49C6">
      <w:pPr>
        <w:rPr>
          <w:rFonts w:ascii="Times New Roman" w:eastAsia="Times New Roman" w:hAnsi="Times New Roman" w:cs="B Titr"/>
          <w:sz w:val="20"/>
          <w:szCs w:val="20"/>
          <w:u w:val="single"/>
          <w:rtl/>
        </w:rPr>
      </w:pPr>
    </w:p>
    <w:p w:rsidR="000C49C6" w:rsidRDefault="000C49C6" w:rsidP="000C49C6">
      <w:pPr>
        <w:rPr>
          <w:rFonts w:ascii="Times New Roman" w:eastAsia="Times New Roman" w:hAnsi="Times New Roman" w:cs="B Titr"/>
          <w:sz w:val="20"/>
          <w:szCs w:val="20"/>
          <w:u w:val="single"/>
          <w:rtl/>
        </w:rPr>
      </w:pPr>
    </w:p>
    <w:p w:rsidR="000C49C6" w:rsidRDefault="000C49C6" w:rsidP="000C49C6">
      <w:pPr>
        <w:rPr>
          <w:rFonts w:ascii="Times New Roman" w:eastAsia="Times New Roman" w:hAnsi="Times New Roman" w:cs="B Titr"/>
          <w:sz w:val="20"/>
          <w:szCs w:val="20"/>
          <w:u w:val="single"/>
          <w:rtl/>
        </w:rPr>
      </w:pPr>
    </w:p>
    <w:p w:rsidR="000C49C6" w:rsidRDefault="000C49C6" w:rsidP="00AD33CD">
      <w:pPr>
        <w:bidi/>
        <w:spacing w:before="100" w:beforeAutospacing="1" w:after="100" w:afterAutospacing="1" w:line="240" w:lineRule="auto"/>
        <w:jc w:val="both"/>
        <w:rPr>
          <w:rFonts w:ascii="Times New Roman" w:eastAsia="Times New Roman" w:hAnsi="Times New Roman" w:cs="B Titr"/>
          <w:sz w:val="20"/>
          <w:szCs w:val="20"/>
          <w:u w:val="single"/>
          <w:rtl/>
        </w:rPr>
      </w:pPr>
    </w:p>
    <w:p w:rsidR="000C49C6" w:rsidRDefault="000C49C6" w:rsidP="000C49C6">
      <w:pPr>
        <w:bidi/>
        <w:spacing w:before="100" w:beforeAutospacing="1" w:after="100" w:afterAutospacing="1" w:line="240" w:lineRule="auto"/>
        <w:jc w:val="both"/>
        <w:rPr>
          <w:rFonts w:ascii="Times New Roman" w:eastAsia="Times New Roman" w:hAnsi="Times New Roman" w:cs="B Titr"/>
          <w:sz w:val="20"/>
          <w:szCs w:val="20"/>
          <w:u w:val="single"/>
          <w:rtl/>
        </w:rPr>
      </w:pPr>
    </w:p>
    <w:p w:rsidR="00CB0286" w:rsidRDefault="00CB0286" w:rsidP="000C49C6">
      <w:pPr>
        <w:bidi/>
        <w:spacing w:before="100" w:beforeAutospacing="1" w:after="100" w:afterAutospacing="1" w:line="240" w:lineRule="auto"/>
        <w:jc w:val="both"/>
        <w:rPr>
          <w:rFonts w:ascii="Times New Roman" w:eastAsia="Times New Roman" w:hAnsi="Times New Roman" w:cs="B Titr"/>
          <w:sz w:val="20"/>
          <w:szCs w:val="20"/>
          <w:u w:val="single"/>
        </w:rPr>
      </w:pPr>
    </w:p>
    <w:p w:rsidR="000C49C6" w:rsidRDefault="002D33FC" w:rsidP="00CB0286">
      <w:pPr>
        <w:bidi/>
        <w:spacing w:before="100" w:beforeAutospacing="1" w:after="100" w:afterAutospacing="1" w:line="240" w:lineRule="auto"/>
        <w:jc w:val="both"/>
        <w:rPr>
          <w:rFonts w:ascii="Times New Roman" w:eastAsia="Times New Roman" w:hAnsi="Times New Roman" w:cs="B Titr"/>
          <w:sz w:val="20"/>
          <w:szCs w:val="20"/>
          <w:u w:val="single"/>
          <w:rtl/>
        </w:rPr>
      </w:pPr>
      <w:r w:rsidRPr="002D33FC">
        <w:rPr>
          <w:rFonts w:cs="B Titr"/>
          <w:b/>
          <w:bCs/>
          <w:noProof/>
          <w:sz w:val="32"/>
          <w:szCs w:val="32"/>
          <w:rtl/>
        </w:rPr>
        <w:pict>
          <v:shape id="_x0000_s1030" type="#_x0000_t202" style="position:absolute;left:0;text-align:left;margin-left:346.5pt;margin-top:19.5pt;width:133.4pt;height:33.75pt;z-index:251659264">
            <v:textbox style="mso-next-textbox:#_x0000_s1030">
              <w:txbxContent>
                <w:p w:rsidR="0042103E" w:rsidRPr="0042103E" w:rsidRDefault="0042103E" w:rsidP="00F84EF8">
                  <w:pPr>
                    <w:shd w:val="clear" w:color="auto" w:fill="E7E6E6" w:themeFill="background2"/>
                    <w:bidi/>
                    <w:spacing w:before="100" w:beforeAutospacing="1" w:after="100" w:afterAutospacing="1" w:line="240" w:lineRule="auto"/>
                    <w:jc w:val="both"/>
                    <w:rPr>
                      <w:rFonts w:ascii="Times New Roman" w:eastAsia="Times New Roman" w:hAnsi="Times New Roman" w:cs="B Titr"/>
                      <w:sz w:val="24"/>
                      <w:szCs w:val="24"/>
                    </w:rPr>
                  </w:pPr>
                  <w:r w:rsidRPr="0042103E">
                    <w:rPr>
                      <w:rFonts w:ascii="Times New Roman" w:eastAsia="Times New Roman" w:hAnsi="Times New Roman" w:cs="B Titr"/>
                      <w:b/>
                      <w:bCs/>
                      <w:sz w:val="24"/>
                      <w:szCs w:val="24"/>
                      <w:rtl/>
                    </w:rPr>
                    <w:t xml:space="preserve">روز </w:t>
                  </w:r>
                  <w:r w:rsidR="00F84EF8">
                    <w:rPr>
                      <w:rFonts w:ascii="Times New Roman" w:eastAsia="Times New Roman" w:hAnsi="Times New Roman" w:cs="B Titr" w:hint="cs"/>
                      <w:b/>
                      <w:bCs/>
                      <w:sz w:val="24"/>
                      <w:szCs w:val="24"/>
                      <w:rtl/>
                    </w:rPr>
                    <w:t>دوم</w:t>
                  </w:r>
                  <w:r w:rsidRPr="0042103E">
                    <w:rPr>
                      <w:rFonts w:ascii="Times New Roman" w:eastAsia="Times New Roman" w:hAnsi="Times New Roman" w:cs="B Titr"/>
                      <w:b/>
                      <w:bCs/>
                      <w:sz w:val="24"/>
                      <w:szCs w:val="24"/>
                      <w:rtl/>
                    </w:rPr>
                    <w:t xml:space="preserve">: </w:t>
                  </w:r>
                  <w:r>
                    <w:rPr>
                      <w:rFonts w:ascii="Times New Roman" w:eastAsia="Times New Roman" w:hAnsi="Times New Roman" w:cs="B Titr" w:hint="cs"/>
                      <w:b/>
                      <w:bCs/>
                      <w:sz w:val="24"/>
                      <w:szCs w:val="24"/>
                      <w:rtl/>
                    </w:rPr>
                    <w:t>19</w:t>
                  </w:r>
                  <w:r w:rsidRPr="0042103E">
                    <w:rPr>
                      <w:rFonts w:ascii="Times New Roman" w:eastAsia="Times New Roman" w:hAnsi="Times New Roman" w:cs="B Titr"/>
                      <w:sz w:val="24"/>
                      <w:szCs w:val="24"/>
                      <w:rtl/>
                    </w:rPr>
                    <w:t xml:space="preserve"> مهر</w:t>
                  </w:r>
                  <w:r w:rsidRPr="0042103E">
                    <w:rPr>
                      <w:rFonts w:ascii="Times New Roman" w:eastAsia="Times New Roman" w:hAnsi="Times New Roman" w:cs="B Titr" w:hint="cs"/>
                      <w:sz w:val="24"/>
                      <w:szCs w:val="24"/>
                      <w:rtl/>
                    </w:rPr>
                    <w:t>ماه</w:t>
                  </w:r>
                  <w:r w:rsidRPr="0042103E">
                    <w:rPr>
                      <w:rFonts w:ascii="Times New Roman" w:eastAsia="Times New Roman" w:hAnsi="Times New Roman" w:cs="B Titr"/>
                      <w:sz w:val="24"/>
                      <w:szCs w:val="24"/>
                      <w:rtl/>
                    </w:rPr>
                    <w:t xml:space="preserve"> 1394</w:t>
                  </w:r>
                </w:p>
                <w:p w:rsidR="0042103E" w:rsidRDefault="0042103E" w:rsidP="0042103E">
                  <w:pPr>
                    <w:shd w:val="clear" w:color="auto" w:fill="E7E6E6" w:themeFill="background2"/>
                  </w:pPr>
                </w:p>
              </w:txbxContent>
            </v:textbox>
          </v:shape>
        </w:pict>
      </w:r>
    </w:p>
    <w:p w:rsidR="00F84EF8" w:rsidRDefault="00F84EF8" w:rsidP="00CB0286">
      <w:pPr>
        <w:bidi/>
        <w:spacing w:before="100" w:beforeAutospacing="1" w:after="100" w:afterAutospacing="1" w:line="240" w:lineRule="auto"/>
        <w:jc w:val="both"/>
        <w:rPr>
          <w:rFonts w:ascii="Times New Roman" w:eastAsia="Times New Roman" w:hAnsi="Times New Roman" w:cs="B Titr"/>
          <w:sz w:val="20"/>
          <w:szCs w:val="20"/>
          <w:u w:val="single"/>
        </w:rPr>
      </w:pPr>
    </w:p>
    <w:p w:rsidR="00CB0286" w:rsidRDefault="00CB0286" w:rsidP="00CB0286">
      <w:pPr>
        <w:bidi/>
        <w:spacing w:before="100" w:beforeAutospacing="1" w:after="100" w:afterAutospacing="1" w:line="240" w:lineRule="auto"/>
        <w:jc w:val="both"/>
        <w:rPr>
          <w:rFonts w:ascii="Times New Roman" w:eastAsia="Times New Roman" w:hAnsi="Times New Roman" w:cs="B Titr"/>
          <w:sz w:val="20"/>
          <w:szCs w:val="20"/>
          <w:u w:val="single"/>
          <w:rtl/>
        </w:rPr>
      </w:pPr>
    </w:p>
    <w:tbl>
      <w:tblPr>
        <w:tblStyle w:val="TableGrid"/>
        <w:bidiVisual/>
        <w:tblW w:w="0" w:type="auto"/>
        <w:tblInd w:w="117" w:type="dxa"/>
        <w:tblLook w:val="04A0"/>
      </w:tblPr>
      <w:tblGrid>
        <w:gridCol w:w="4956"/>
        <w:gridCol w:w="4503"/>
      </w:tblGrid>
      <w:tr w:rsidR="00CB0286" w:rsidRPr="00B47DDF" w:rsidTr="00CB0286">
        <w:trPr>
          <w:trHeight w:val="403"/>
        </w:trPr>
        <w:tc>
          <w:tcPr>
            <w:tcW w:w="4956" w:type="dxa"/>
          </w:tcPr>
          <w:p w:rsidR="00CB0286" w:rsidRPr="00B47DDF" w:rsidRDefault="00CB0286" w:rsidP="00CB0286">
            <w:pPr>
              <w:bidi/>
              <w:jc w:val="center"/>
              <w:rPr>
                <w:rFonts w:cs="B Titr"/>
                <w:sz w:val="18"/>
                <w:szCs w:val="18"/>
                <w:rtl/>
                <w:lang w:bidi="fa-IR"/>
              </w:rPr>
            </w:pPr>
            <w:r w:rsidRPr="00B47DDF">
              <w:rPr>
                <w:rFonts w:cs="B Titr" w:hint="cs"/>
                <w:sz w:val="18"/>
                <w:szCs w:val="18"/>
                <w:rtl/>
                <w:lang w:bidi="fa-IR"/>
              </w:rPr>
              <w:t>سرود جمهوري اسلامي ايران</w:t>
            </w:r>
          </w:p>
        </w:tc>
        <w:tc>
          <w:tcPr>
            <w:tcW w:w="4503" w:type="dxa"/>
            <w:vAlign w:val="center"/>
          </w:tcPr>
          <w:p w:rsidR="00CB0286" w:rsidRPr="00B47DDF" w:rsidRDefault="00CB0286" w:rsidP="00CB0286">
            <w:pPr>
              <w:bidi/>
              <w:jc w:val="center"/>
              <w:rPr>
                <w:rFonts w:cs="B Titr"/>
                <w:sz w:val="18"/>
                <w:szCs w:val="18"/>
                <w:rtl/>
                <w:lang w:bidi="fa-IR"/>
              </w:rPr>
            </w:pPr>
            <w:r>
              <w:rPr>
                <w:rFonts w:cs="B Titr" w:hint="cs"/>
                <w:sz w:val="18"/>
                <w:szCs w:val="18"/>
                <w:rtl/>
                <w:lang w:bidi="fa-IR"/>
              </w:rPr>
              <w:t>8:32- 8:30</w:t>
            </w:r>
          </w:p>
        </w:tc>
      </w:tr>
      <w:tr w:rsidR="00CB0286" w:rsidRPr="00B47DDF" w:rsidTr="00CB0286">
        <w:trPr>
          <w:trHeight w:val="422"/>
        </w:trPr>
        <w:tc>
          <w:tcPr>
            <w:tcW w:w="4956" w:type="dxa"/>
          </w:tcPr>
          <w:p w:rsidR="00CB0286" w:rsidRPr="00B47DDF" w:rsidRDefault="00CB0286" w:rsidP="00CB0286">
            <w:pPr>
              <w:bidi/>
              <w:jc w:val="center"/>
              <w:rPr>
                <w:rFonts w:cs="B Titr"/>
                <w:sz w:val="18"/>
                <w:szCs w:val="18"/>
                <w:rtl/>
                <w:lang w:bidi="fa-IR"/>
              </w:rPr>
            </w:pPr>
            <w:r w:rsidRPr="00B47DDF">
              <w:rPr>
                <w:rFonts w:cs="B Titr" w:hint="cs"/>
                <w:sz w:val="18"/>
                <w:szCs w:val="18"/>
                <w:rtl/>
                <w:lang w:bidi="fa-IR"/>
              </w:rPr>
              <w:t xml:space="preserve">تلاوتي چند از كلام‌ا... مجيد </w:t>
            </w:r>
          </w:p>
        </w:tc>
        <w:tc>
          <w:tcPr>
            <w:tcW w:w="4503" w:type="dxa"/>
            <w:vAlign w:val="center"/>
          </w:tcPr>
          <w:p w:rsidR="00CB0286" w:rsidRPr="00B47DDF" w:rsidRDefault="00CB0286" w:rsidP="00CB0286">
            <w:pPr>
              <w:bidi/>
              <w:jc w:val="center"/>
              <w:rPr>
                <w:rFonts w:cs="B Titr"/>
                <w:sz w:val="18"/>
                <w:szCs w:val="18"/>
                <w:rtl/>
                <w:lang w:bidi="fa-IR"/>
              </w:rPr>
            </w:pPr>
            <w:r>
              <w:rPr>
                <w:rFonts w:cs="B Titr" w:hint="cs"/>
                <w:sz w:val="18"/>
                <w:szCs w:val="18"/>
                <w:rtl/>
                <w:lang w:bidi="fa-IR"/>
              </w:rPr>
              <w:t>8:35- 8:32</w:t>
            </w:r>
          </w:p>
        </w:tc>
      </w:tr>
      <w:tr w:rsidR="00E1092C" w:rsidRPr="00B47DDF" w:rsidTr="00CB0286">
        <w:trPr>
          <w:trHeight w:val="422"/>
        </w:trPr>
        <w:tc>
          <w:tcPr>
            <w:tcW w:w="4956" w:type="dxa"/>
          </w:tcPr>
          <w:p w:rsidR="00E1092C" w:rsidRPr="00B47DDF" w:rsidRDefault="00E1092C" w:rsidP="00CB0286">
            <w:pPr>
              <w:bidi/>
              <w:jc w:val="center"/>
              <w:rPr>
                <w:rFonts w:cs="B Titr"/>
                <w:sz w:val="18"/>
                <w:szCs w:val="18"/>
                <w:rtl/>
                <w:lang w:bidi="fa-IR"/>
              </w:rPr>
            </w:pPr>
            <w:r w:rsidRPr="00B47DDF">
              <w:rPr>
                <w:rFonts w:cs="B Titr" w:hint="cs"/>
                <w:sz w:val="18"/>
                <w:szCs w:val="18"/>
                <w:rtl/>
                <w:lang w:bidi="fa-IR"/>
              </w:rPr>
              <w:t>خوش آمدگويي</w:t>
            </w:r>
          </w:p>
        </w:tc>
        <w:tc>
          <w:tcPr>
            <w:tcW w:w="4503" w:type="dxa"/>
            <w:vAlign w:val="center"/>
          </w:tcPr>
          <w:p w:rsidR="00E1092C" w:rsidRDefault="00E1092C" w:rsidP="00E1092C">
            <w:pPr>
              <w:bidi/>
              <w:jc w:val="center"/>
              <w:rPr>
                <w:rFonts w:cs="B Titr"/>
                <w:sz w:val="18"/>
                <w:szCs w:val="18"/>
                <w:rtl/>
                <w:lang w:bidi="fa-IR"/>
              </w:rPr>
            </w:pPr>
            <w:r>
              <w:rPr>
                <w:rFonts w:cs="B Titr" w:hint="cs"/>
                <w:sz w:val="18"/>
                <w:szCs w:val="18"/>
                <w:rtl/>
                <w:lang w:bidi="fa-IR"/>
              </w:rPr>
              <w:t>8:40- 8:35</w:t>
            </w:r>
          </w:p>
        </w:tc>
      </w:tr>
    </w:tbl>
    <w:p w:rsidR="00CB0286" w:rsidRPr="00AD33CD" w:rsidRDefault="00CB0286" w:rsidP="00CB0286">
      <w:pPr>
        <w:bidi/>
        <w:spacing w:after="0" w:line="240" w:lineRule="auto"/>
        <w:jc w:val="both"/>
        <w:rPr>
          <w:rFonts w:ascii="Times New Roman" w:eastAsia="Times New Roman" w:hAnsi="Times New Roman" w:cs="B Titr"/>
          <w:sz w:val="20"/>
          <w:szCs w:val="20"/>
          <w:u w:val="single"/>
          <w:rtl/>
        </w:rPr>
      </w:pPr>
    </w:p>
    <w:tbl>
      <w:tblPr>
        <w:tblStyle w:val="TableGrid"/>
        <w:bidiVisual/>
        <w:tblW w:w="0" w:type="auto"/>
        <w:tblInd w:w="108" w:type="dxa"/>
        <w:tblLook w:val="04A0"/>
      </w:tblPr>
      <w:tblGrid>
        <w:gridCol w:w="4965"/>
        <w:gridCol w:w="4503"/>
      </w:tblGrid>
      <w:tr w:rsidR="00D63D40" w:rsidTr="00F84EF8">
        <w:trPr>
          <w:trHeight w:val="355"/>
        </w:trPr>
        <w:tc>
          <w:tcPr>
            <w:tcW w:w="9468" w:type="dxa"/>
            <w:gridSpan w:val="2"/>
          </w:tcPr>
          <w:p w:rsidR="00D63D40" w:rsidRPr="00B47DDF" w:rsidRDefault="00D63D40" w:rsidP="00CB0286">
            <w:pPr>
              <w:bidi/>
              <w:rPr>
                <w:rFonts w:cs="B Titr"/>
                <w:sz w:val="18"/>
                <w:szCs w:val="18"/>
                <w:rtl/>
                <w:lang w:bidi="fa-IR"/>
              </w:rPr>
            </w:pPr>
            <w:r>
              <w:rPr>
                <w:rFonts w:cs="B Titr" w:hint="cs"/>
                <w:sz w:val="18"/>
                <w:szCs w:val="18"/>
                <w:rtl/>
                <w:lang w:bidi="fa-IR"/>
              </w:rPr>
              <w:t>پانل 4:‌</w:t>
            </w:r>
            <w:r w:rsidRPr="00B47DDF">
              <w:rPr>
                <w:rFonts w:ascii="Times New Roman" w:eastAsia="Times New Roman" w:hAnsi="Times New Roman" w:cs="Times New Roman"/>
                <w:b/>
                <w:bCs/>
                <w:color w:val="0000CD"/>
                <w:sz w:val="24"/>
                <w:szCs w:val="24"/>
                <w:rtl/>
              </w:rPr>
              <w:t xml:space="preserve"> </w:t>
            </w:r>
            <w:r w:rsidRPr="00BE220B">
              <w:rPr>
                <w:rFonts w:cs="B Titr"/>
                <w:sz w:val="18"/>
                <w:szCs w:val="18"/>
                <w:rtl/>
                <w:lang w:bidi="fa-IR"/>
              </w:rPr>
              <w:t>پيش‌نيازهاي اجرا و توفيق سياست صنعتي صادرات‌گرا</w:t>
            </w:r>
          </w:p>
        </w:tc>
      </w:tr>
      <w:tr w:rsidR="00D63D40" w:rsidTr="00F84EF8">
        <w:trPr>
          <w:trHeight w:val="403"/>
        </w:trPr>
        <w:tc>
          <w:tcPr>
            <w:tcW w:w="4965" w:type="dxa"/>
          </w:tcPr>
          <w:p w:rsidR="00D63D40" w:rsidRPr="005D34D4" w:rsidRDefault="00D63D40" w:rsidP="00CB0286">
            <w:pPr>
              <w:bidi/>
              <w:jc w:val="center"/>
              <w:rPr>
                <w:rFonts w:cs="B Titr"/>
                <w:sz w:val="18"/>
                <w:szCs w:val="18"/>
                <w:rtl/>
                <w:lang w:bidi="fa-IR"/>
              </w:rPr>
            </w:pPr>
            <w:r w:rsidRPr="005D34D4">
              <w:rPr>
                <w:rFonts w:cs="B Titr"/>
                <w:b/>
                <w:bCs/>
                <w:sz w:val="18"/>
                <w:szCs w:val="18"/>
                <w:rtl/>
                <w:lang w:bidi="fa-IR"/>
              </w:rPr>
              <w:t>توسعه توانمندي‌ها براي تحول توليد و اشتغال</w:t>
            </w:r>
            <w:r w:rsidRPr="005D34D4">
              <w:rPr>
                <w:rFonts w:cs="B Titr"/>
                <w:sz w:val="18"/>
                <w:szCs w:val="18"/>
                <w:rtl/>
                <w:lang w:bidi="fa-IR"/>
              </w:rPr>
              <w:t xml:space="preserve"> </w:t>
            </w:r>
          </w:p>
          <w:p w:rsidR="00D63D40" w:rsidRPr="00B47DDF" w:rsidRDefault="00D63D40" w:rsidP="00CB0286">
            <w:pPr>
              <w:bidi/>
              <w:jc w:val="center"/>
              <w:rPr>
                <w:rFonts w:cs="B Titr"/>
                <w:sz w:val="18"/>
                <w:szCs w:val="18"/>
                <w:rtl/>
                <w:lang w:bidi="fa-IR"/>
              </w:rPr>
            </w:pPr>
            <w:r>
              <w:rPr>
                <w:rFonts w:cs="B Titr" w:hint="cs"/>
                <w:sz w:val="18"/>
                <w:szCs w:val="18"/>
                <w:rtl/>
                <w:lang w:bidi="fa-IR"/>
              </w:rPr>
              <w:t>(</w:t>
            </w:r>
            <w:r>
              <w:rPr>
                <w:rFonts w:cs="B Titr"/>
                <w:sz w:val="18"/>
                <w:szCs w:val="18"/>
                <w:rtl/>
                <w:lang w:bidi="fa-IR"/>
              </w:rPr>
              <w:t xml:space="preserve">دكتر ايرمگارد </w:t>
            </w:r>
            <w:r>
              <w:rPr>
                <w:rFonts w:cs="B Titr" w:hint="cs"/>
                <w:sz w:val="18"/>
                <w:szCs w:val="18"/>
                <w:rtl/>
                <w:lang w:bidi="fa-IR"/>
              </w:rPr>
              <w:t>ن</w:t>
            </w:r>
            <w:r w:rsidR="00B412AE">
              <w:rPr>
                <w:rFonts w:cs="B Titr"/>
                <w:sz w:val="18"/>
                <w:szCs w:val="18"/>
                <w:rtl/>
                <w:lang w:bidi="fa-IR"/>
              </w:rPr>
              <w:t>و</w:t>
            </w:r>
            <w:r w:rsidR="00B412AE">
              <w:rPr>
                <w:rFonts w:cs="B Titr" w:hint="cs"/>
                <w:sz w:val="18"/>
                <w:szCs w:val="18"/>
                <w:rtl/>
                <w:lang w:bidi="fa-IR"/>
              </w:rPr>
              <w:t>ب</w:t>
            </w:r>
            <w:r w:rsidRPr="00BE220B">
              <w:rPr>
                <w:rFonts w:cs="B Titr"/>
                <w:sz w:val="18"/>
                <w:szCs w:val="18"/>
                <w:rtl/>
                <w:lang w:bidi="fa-IR"/>
              </w:rPr>
              <w:t>لر</w:t>
            </w:r>
            <w:r>
              <w:rPr>
                <w:rFonts w:cs="B Titr" w:hint="cs"/>
                <w:sz w:val="18"/>
                <w:szCs w:val="18"/>
                <w:rtl/>
                <w:lang w:bidi="fa-IR"/>
              </w:rPr>
              <w:t>)</w:t>
            </w:r>
          </w:p>
        </w:tc>
        <w:tc>
          <w:tcPr>
            <w:tcW w:w="4503" w:type="dxa"/>
            <w:vAlign w:val="center"/>
          </w:tcPr>
          <w:p w:rsidR="00D63D40" w:rsidRPr="00B47DDF" w:rsidRDefault="00E1092C" w:rsidP="00E1092C">
            <w:pPr>
              <w:bidi/>
              <w:jc w:val="center"/>
              <w:rPr>
                <w:rFonts w:cs="B Titr"/>
                <w:sz w:val="18"/>
                <w:szCs w:val="18"/>
                <w:rtl/>
                <w:lang w:bidi="fa-IR"/>
              </w:rPr>
            </w:pPr>
            <w:r>
              <w:rPr>
                <w:rFonts w:cs="B Titr" w:hint="cs"/>
                <w:sz w:val="18"/>
                <w:szCs w:val="18"/>
                <w:rtl/>
                <w:lang w:bidi="fa-IR"/>
              </w:rPr>
              <w:t>10</w:t>
            </w:r>
            <w:r w:rsidR="00D63D40">
              <w:rPr>
                <w:rFonts w:cs="B Titr" w:hint="cs"/>
                <w:sz w:val="18"/>
                <w:szCs w:val="18"/>
                <w:rtl/>
                <w:lang w:bidi="fa-IR"/>
              </w:rPr>
              <w:t>: 9- 8:</w:t>
            </w:r>
            <w:r>
              <w:rPr>
                <w:rFonts w:cs="B Titr" w:hint="cs"/>
                <w:sz w:val="18"/>
                <w:szCs w:val="18"/>
                <w:rtl/>
                <w:lang w:bidi="fa-IR"/>
              </w:rPr>
              <w:t>40</w:t>
            </w:r>
          </w:p>
        </w:tc>
      </w:tr>
      <w:tr w:rsidR="00D63D40" w:rsidTr="00F84EF8">
        <w:trPr>
          <w:trHeight w:val="422"/>
        </w:trPr>
        <w:tc>
          <w:tcPr>
            <w:tcW w:w="4965" w:type="dxa"/>
          </w:tcPr>
          <w:p w:rsidR="00D63D40" w:rsidRDefault="00D63D40" w:rsidP="00766DB7">
            <w:pPr>
              <w:bidi/>
              <w:jc w:val="center"/>
              <w:rPr>
                <w:rFonts w:cs="B Titr"/>
                <w:sz w:val="18"/>
                <w:szCs w:val="18"/>
                <w:rtl/>
                <w:lang w:bidi="fa-IR"/>
              </w:rPr>
            </w:pPr>
            <w:r w:rsidRPr="005D34D4">
              <w:rPr>
                <w:rFonts w:cs="B Titr"/>
                <w:b/>
                <w:bCs/>
                <w:sz w:val="18"/>
                <w:szCs w:val="18"/>
                <w:rtl/>
                <w:lang w:bidi="fa-IR"/>
              </w:rPr>
              <w:t>توسعه توانايي‌ها و صرفه‌هاي مقياس محرك صادرات و اشتغال ايران</w:t>
            </w:r>
          </w:p>
          <w:p w:rsidR="00D63D40" w:rsidRPr="00B47DDF" w:rsidRDefault="00D63D40" w:rsidP="00766DB7">
            <w:pPr>
              <w:bidi/>
              <w:jc w:val="center"/>
              <w:rPr>
                <w:rFonts w:cs="B Titr"/>
                <w:sz w:val="18"/>
                <w:szCs w:val="18"/>
                <w:rtl/>
                <w:lang w:bidi="fa-IR"/>
              </w:rPr>
            </w:pPr>
            <w:r>
              <w:rPr>
                <w:rFonts w:cs="B Titr" w:hint="cs"/>
                <w:sz w:val="18"/>
                <w:szCs w:val="18"/>
                <w:rtl/>
                <w:lang w:bidi="fa-IR"/>
              </w:rPr>
              <w:t>(</w:t>
            </w:r>
            <w:r w:rsidRPr="000448EE">
              <w:rPr>
                <w:rFonts w:cs="B Titr"/>
                <w:sz w:val="18"/>
                <w:szCs w:val="18"/>
                <w:rtl/>
                <w:lang w:bidi="fa-IR"/>
              </w:rPr>
              <w:t>دكتر پويا علاءالديني و دكتر حميدرضا اشرف‌زاده</w:t>
            </w:r>
            <w:r>
              <w:rPr>
                <w:rFonts w:cs="B Titr" w:hint="cs"/>
                <w:sz w:val="18"/>
                <w:szCs w:val="18"/>
                <w:rtl/>
                <w:lang w:bidi="fa-IR"/>
              </w:rPr>
              <w:t>)</w:t>
            </w:r>
          </w:p>
        </w:tc>
        <w:tc>
          <w:tcPr>
            <w:tcW w:w="4503" w:type="dxa"/>
            <w:vAlign w:val="center"/>
          </w:tcPr>
          <w:p w:rsidR="00D63D40" w:rsidRPr="00B47DDF" w:rsidRDefault="00E1092C" w:rsidP="00E1092C">
            <w:pPr>
              <w:bidi/>
              <w:jc w:val="center"/>
              <w:rPr>
                <w:rFonts w:cs="B Titr"/>
                <w:sz w:val="18"/>
                <w:szCs w:val="18"/>
                <w:rtl/>
                <w:lang w:bidi="fa-IR"/>
              </w:rPr>
            </w:pPr>
            <w:r>
              <w:rPr>
                <w:rFonts w:cs="B Titr" w:hint="cs"/>
                <w:sz w:val="18"/>
                <w:szCs w:val="18"/>
                <w:rtl/>
                <w:lang w:bidi="fa-IR"/>
              </w:rPr>
              <w:t>35</w:t>
            </w:r>
            <w:r w:rsidR="00D63D40">
              <w:rPr>
                <w:rFonts w:cs="B Titr" w:hint="cs"/>
                <w:sz w:val="18"/>
                <w:szCs w:val="18"/>
                <w:rtl/>
                <w:lang w:bidi="fa-IR"/>
              </w:rPr>
              <w:t>: 9- 9:</w:t>
            </w:r>
            <w:r>
              <w:rPr>
                <w:rFonts w:cs="B Titr" w:hint="cs"/>
                <w:sz w:val="18"/>
                <w:szCs w:val="18"/>
                <w:rtl/>
                <w:lang w:bidi="fa-IR"/>
              </w:rPr>
              <w:t>10</w:t>
            </w:r>
          </w:p>
        </w:tc>
      </w:tr>
      <w:tr w:rsidR="00D63D40" w:rsidTr="00F84EF8">
        <w:trPr>
          <w:trHeight w:val="517"/>
        </w:trPr>
        <w:tc>
          <w:tcPr>
            <w:tcW w:w="4965" w:type="dxa"/>
          </w:tcPr>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پرسش و پاسخ </w:t>
            </w:r>
          </w:p>
        </w:tc>
        <w:tc>
          <w:tcPr>
            <w:tcW w:w="4503" w:type="dxa"/>
            <w:vAlign w:val="center"/>
          </w:tcPr>
          <w:p w:rsidR="00D63D40" w:rsidRPr="00B47DDF" w:rsidRDefault="00F84EF8" w:rsidP="00CB0286">
            <w:pPr>
              <w:bidi/>
              <w:jc w:val="center"/>
              <w:rPr>
                <w:rFonts w:cs="B Titr"/>
                <w:sz w:val="18"/>
                <w:szCs w:val="18"/>
                <w:rtl/>
                <w:lang w:bidi="fa-IR"/>
              </w:rPr>
            </w:pPr>
            <w:r>
              <w:rPr>
                <w:rFonts w:cs="B Titr" w:hint="cs"/>
                <w:sz w:val="18"/>
                <w:szCs w:val="18"/>
                <w:rtl/>
                <w:lang w:bidi="fa-IR"/>
              </w:rPr>
              <w:t>00</w:t>
            </w:r>
            <w:r w:rsidR="00D63D40">
              <w:rPr>
                <w:rFonts w:cs="B Titr" w:hint="cs"/>
                <w:sz w:val="18"/>
                <w:szCs w:val="18"/>
                <w:rtl/>
                <w:lang w:bidi="fa-IR"/>
              </w:rPr>
              <w:t xml:space="preserve">: </w:t>
            </w:r>
            <w:r>
              <w:rPr>
                <w:rFonts w:cs="B Titr" w:hint="cs"/>
                <w:sz w:val="18"/>
                <w:szCs w:val="18"/>
                <w:rtl/>
                <w:lang w:bidi="fa-IR"/>
              </w:rPr>
              <w:t>10</w:t>
            </w:r>
            <w:r w:rsidR="00D63D40">
              <w:rPr>
                <w:rFonts w:cs="B Titr" w:hint="cs"/>
                <w:sz w:val="18"/>
                <w:szCs w:val="18"/>
                <w:rtl/>
                <w:lang w:bidi="fa-IR"/>
              </w:rPr>
              <w:t>- 9:3</w:t>
            </w:r>
            <w:r w:rsidR="00CB0286">
              <w:rPr>
                <w:rFonts w:cs="B Titr" w:hint="cs"/>
                <w:sz w:val="18"/>
                <w:szCs w:val="18"/>
                <w:rtl/>
                <w:lang w:bidi="fa-IR"/>
              </w:rPr>
              <w:t>5</w:t>
            </w:r>
          </w:p>
        </w:tc>
      </w:tr>
      <w:tr w:rsidR="00D63D40" w:rsidTr="00F84EF8">
        <w:trPr>
          <w:trHeight w:val="695"/>
        </w:trPr>
        <w:tc>
          <w:tcPr>
            <w:tcW w:w="9468" w:type="dxa"/>
            <w:gridSpan w:val="2"/>
          </w:tcPr>
          <w:p w:rsidR="00D63D40" w:rsidRDefault="00D63D40" w:rsidP="00766DB7">
            <w:pPr>
              <w:bidi/>
              <w:rPr>
                <w:rFonts w:cs="B Titr"/>
                <w:sz w:val="18"/>
                <w:szCs w:val="18"/>
                <w:rtl/>
                <w:lang w:bidi="fa-IR"/>
              </w:rPr>
            </w:pPr>
            <w:r>
              <w:rPr>
                <w:rFonts w:cs="B Titr" w:hint="cs"/>
                <w:sz w:val="18"/>
                <w:szCs w:val="18"/>
                <w:rtl/>
                <w:lang w:bidi="fa-IR"/>
              </w:rPr>
              <w:t>اعضاي پانل:</w:t>
            </w:r>
          </w:p>
          <w:p w:rsidR="00D63D40" w:rsidRPr="00B47DDF" w:rsidRDefault="00D63D40" w:rsidP="00321A74">
            <w:pPr>
              <w:bidi/>
              <w:rPr>
                <w:rFonts w:cs="B Titr"/>
                <w:sz w:val="18"/>
                <w:szCs w:val="18"/>
                <w:rtl/>
                <w:lang w:bidi="fa-IR"/>
              </w:rPr>
            </w:pPr>
            <w:r>
              <w:rPr>
                <w:rFonts w:cs="B Titr" w:hint="cs"/>
                <w:sz w:val="18"/>
                <w:szCs w:val="18"/>
                <w:rtl/>
                <w:lang w:bidi="fa-IR"/>
              </w:rPr>
              <w:t xml:space="preserve">دكتر </w:t>
            </w:r>
            <w:r w:rsidR="00321A74">
              <w:rPr>
                <w:rFonts w:cs="B Titr" w:hint="cs"/>
                <w:sz w:val="18"/>
                <w:szCs w:val="18"/>
                <w:rtl/>
                <w:lang w:bidi="fa-IR"/>
              </w:rPr>
              <w:t>مشایخی</w:t>
            </w:r>
            <w:r>
              <w:rPr>
                <w:rFonts w:cs="B Titr" w:hint="cs"/>
                <w:sz w:val="18"/>
                <w:szCs w:val="18"/>
                <w:rtl/>
                <w:lang w:bidi="fa-IR"/>
              </w:rPr>
              <w:t xml:space="preserve"> رئيس پانل، دكتر </w:t>
            </w:r>
            <w:r w:rsidR="00321A74">
              <w:rPr>
                <w:rFonts w:cs="B Titr" w:hint="cs"/>
                <w:sz w:val="18"/>
                <w:szCs w:val="18"/>
                <w:rtl/>
                <w:lang w:bidi="fa-IR"/>
              </w:rPr>
              <w:t>لیلاز</w:t>
            </w:r>
            <w:r>
              <w:rPr>
                <w:rFonts w:cs="B Titr" w:hint="cs"/>
                <w:sz w:val="18"/>
                <w:szCs w:val="18"/>
                <w:rtl/>
                <w:lang w:bidi="fa-IR"/>
              </w:rPr>
              <w:t xml:space="preserve"> عضو پانل </w:t>
            </w:r>
          </w:p>
        </w:tc>
      </w:tr>
    </w:tbl>
    <w:p w:rsidR="00F84EF8" w:rsidRDefault="00F84EF8" w:rsidP="00F84EF8">
      <w:pPr>
        <w:bidi/>
        <w:spacing w:after="0" w:line="240" w:lineRule="auto"/>
        <w:rPr>
          <w:rFonts w:cs="B Titr"/>
          <w:sz w:val="18"/>
          <w:szCs w:val="18"/>
          <w:rtl/>
          <w:lang w:bidi="fa-IR"/>
        </w:rPr>
      </w:pPr>
    </w:p>
    <w:p w:rsidR="00CB0286" w:rsidRDefault="00CB0286" w:rsidP="00CB0286">
      <w:pPr>
        <w:bidi/>
        <w:spacing w:after="0" w:line="240" w:lineRule="auto"/>
        <w:rPr>
          <w:rFonts w:cs="B Titr"/>
          <w:sz w:val="18"/>
          <w:szCs w:val="18"/>
          <w:lang w:bidi="fa-IR"/>
        </w:rPr>
      </w:pPr>
    </w:p>
    <w:p w:rsidR="00CB0286" w:rsidRDefault="00CB0286" w:rsidP="00CB0286">
      <w:pPr>
        <w:bidi/>
        <w:spacing w:after="0" w:line="240" w:lineRule="auto"/>
        <w:rPr>
          <w:rFonts w:cs="B Titr"/>
          <w:sz w:val="18"/>
          <w:szCs w:val="18"/>
          <w:lang w:bidi="fa-IR"/>
        </w:rPr>
      </w:pPr>
    </w:p>
    <w:p w:rsidR="00CB0286" w:rsidRDefault="00CB0286" w:rsidP="00CB0286">
      <w:pPr>
        <w:bidi/>
        <w:spacing w:after="0" w:line="240" w:lineRule="auto"/>
        <w:rPr>
          <w:rFonts w:cs="B Titr"/>
          <w:sz w:val="18"/>
          <w:szCs w:val="18"/>
          <w:rtl/>
          <w:lang w:bidi="fa-IR"/>
        </w:rPr>
      </w:pPr>
      <w:r w:rsidRPr="000448EE">
        <w:rPr>
          <w:rFonts w:cs="B Titr" w:hint="cs"/>
          <w:sz w:val="18"/>
          <w:szCs w:val="18"/>
          <w:rtl/>
          <w:lang w:bidi="fa-IR"/>
        </w:rPr>
        <w:t xml:space="preserve">استراحت و پذیرایی: </w:t>
      </w:r>
      <w:r>
        <w:rPr>
          <w:rFonts w:cs="B Titr" w:hint="cs"/>
          <w:sz w:val="18"/>
          <w:szCs w:val="18"/>
          <w:rtl/>
          <w:lang w:bidi="fa-IR"/>
        </w:rPr>
        <w:t>10:15- 10:00</w:t>
      </w:r>
    </w:p>
    <w:p w:rsidR="00CB0286" w:rsidRDefault="00CB0286" w:rsidP="00CB0286">
      <w:pPr>
        <w:bidi/>
        <w:rPr>
          <w:rFonts w:cs="B Titr"/>
          <w:sz w:val="18"/>
          <w:szCs w:val="18"/>
          <w:lang w:bidi="fa-IR"/>
        </w:rPr>
      </w:pPr>
      <w:r>
        <w:rPr>
          <w:rFonts w:cs="B Titr"/>
          <w:sz w:val="18"/>
          <w:szCs w:val="18"/>
          <w:rtl/>
          <w:lang w:bidi="fa-IR"/>
        </w:rPr>
        <w:br w:type="page"/>
      </w:r>
    </w:p>
    <w:tbl>
      <w:tblPr>
        <w:tblStyle w:val="TableGrid"/>
        <w:bidiVisual/>
        <w:tblW w:w="0" w:type="auto"/>
        <w:tblLook w:val="04A0"/>
      </w:tblPr>
      <w:tblGrid>
        <w:gridCol w:w="5073"/>
        <w:gridCol w:w="4503"/>
      </w:tblGrid>
      <w:tr w:rsidR="00D63D40" w:rsidTr="00766DB7">
        <w:trPr>
          <w:trHeight w:val="355"/>
        </w:trPr>
        <w:tc>
          <w:tcPr>
            <w:tcW w:w="9576" w:type="dxa"/>
            <w:gridSpan w:val="2"/>
          </w:tcPr>
          <w:p w:rsidR="00D63D40" w:rsidRPr="00B47DDF" w:rsidRDefault="00D63D40" w:rsidP="00766DB7">
            <w:pPr>
              <w:bidi/>
              <w:rPr>
                <w:rFonts w:cs="B Titr"/>
                <w:sz w:val="18"/>
                <w:szCs w:val="18"/>
                <w:rtl/>
                <w:lang w:bidi="fa-IR"/>
              </w:rPr>
            </w:pPr>
            <w:r>
              <w:rPr>
                <w:rFonts w:cs="B Titr" w:hint="cs"/>
                <w:sz w:val="18"/>
                <w:szCs w:val="18"/>
                <w:rtl/>
                <w:lang w:bidi="fa-IR"/>
              </w:rPr>
              <w:lastRenderedPageBreak/>
              <w:t>پانل 5:‌</w:t>
            </w:r>
            <w:r w:rsidRPr="00B47DDF">
              <w:rPr>
                <w:rFonts w:ascii="Times New Roman" w:eastAsia="Times New Roman" w:hAnsi="Times New Roman" w:cs="Times New Roman"/>
                <w:b/>
                <w:bCs/>
                <w:color w:val="0000CD"/>
                <w:sz w:val="24"/>
                <w:szCs w:val="24"/>
                <w:rtl/>
              </w:rPr>
              <w:t xml:space="preserve"> </w:t>
            </w:r>
            <w:r w:rsidRPr="00BE220B">
              <w:rPr>
                <w:rFonts w:cs="B Titr"/>
                <w:sz w:val="18"/>
                <w:szCs w:val="18"/>
                <w:rtl/>
                <w:lang w:bidi="fa-IR"/>
              </w:rPr>
              <w:t>به سوي چارچوب سياست تجاري ايران</w:t>
            </w:r>
          </w:p>
        </w:tc>
      </w:tr>
      <w:tr w:rsidR="00D63D40" w:rsidTr="00766DB7">
        <w:trPr>
          <w:trHeight w:val="403"/>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چارچوب قوانين تجارت بين‌الملل و چشم‌انداز تجارت ايران</w:t>
            </w:r>
          </w:p>
          <w:p w:rsidR="00D63D40" w:rsidRPr="00B47DDF" w:rsidRDefault="00D63D40" w:rsidP="00766DB7">
            <w:pPr>
              <w:bidi/>
              <w:jc w:val="center"/>
              <w:rPr>
                <w:rFonts w:cs="B Titr"/>
                <w:sz w:val="18"/>
                <w:szCs w:val="18"/>
                <w:rtl/>
                <w:lang w:bidi="fa-IR"/>
              </w:rPr>
            </w:pPr>
            <w:r>
              <w:rPr>
                <w:rFonts w:cs="B Titr" w:hint="cs"/>
                <w:sz w:val="18"/>
                <w:szCs w:val="18"/>
                <w:rtl/>
                <w:lang w:bidi="fa-IR"/>
              </w:rPr>
              <w:t>(</w:t>
            </w:r>
            <w:r w:rsidR="00B00E3E">
              <w:rPr>
                <w:rFonts w:cs="B Titr"/>
                <w:sz w:val="18"/>
                <w:szCs w:val="18"/>
                <w:rtl/>
                <w:lang w:bidi="fa-IR"/>
              </w:rPr>
              <w:t>دكتر صادق ضيا</w:t>
            </w:r>
            <w:r w:rsidR="00B00E3E">
              <w:rPr>
                <w:rFonts w:cs="B Titr" w:hint="cs"/>
                <w:sz w:val="18"/>
                <w:szCs w:val="18"/>
                <w:rtl/>
                <w:lang w:bidi="fa-IR"/>
              </w:rPr>
              <w:t>ئ</w:t>
            </w:r>
            <w:r w:rsidRPr="00BE220B">
              <w:rPr>
                <w:rFonts w:cs="B Titr"/>
                <w:sz w:val="18"/>
                <w:szCs w:val="18"/>
                <w:rtl/>
                <w:lang w:bidi="fa-IR"/>
              </w:rPr>
              <w:t>ي بيگدلي</w:t>
            </w:r>
            <w:r>
              <w:rPr>
                <w:rFonts w:cs="B Titr" w:hint="cs"/>
                <w:sz w:val="18"/>
                <w:szCs w:val="18"/>
                <w:rtl/>
                <w:lang w:bidi="fa-IR"/>
              </w:rPr>
              <w:t>)</w:t>
            </w:r>
          </w:p>
        </w:tc>
        <w:tc>
          <w:tcPr>
            <w:tcW w:w="4503" w:type="dxa"/>
            <w:vAlign w:val="center"/>
          </w:tcPr>
          <w:p w:rsidR="00D63D40" w:rsidRPr="00B47DDF" w:rsidRDefault="00F84EF8" w:rsidP="00F84EF8">
            <w:pPr>
              <w:bidi/>
              <w:jc w:val="center"/>
              <w:rPr>
                <w:rFonts w:cs="B Titr"/>
                <w:sz w:val="18"/>
                <w:szCs w:val="18"/>
                <w:rtl/>
                <w:lang w:bidi="fa-IR"/>
              </w:rPr>
            </w:pPr>
            <w:r>
              <w:rPr>
                <w:rFonts w:cs="B Titr" w:hint="cs"/>
                <w:sz w:val="18"/>
                <w:szCs w:val="18"/>
                <w:rtl/>
                <w:lang w:bidi="fa-IR"/>
              </w:rPr>
              <w:t>40</w:t>
            </w:r>
            <w:r w:rsidR="00D63D40">
              <w:rPr>
                <w:rFonts w:cs="B Titr" w:hint="cs"/>
                <w:sz w:val="18"/>
                <w:szCs w:val="18"/>
                <w:rtl/>
                <w:lang w:bidi="fa-IR"/>
              </w:rPr>
              <w:t xml:space="preserve">: 10- </w:t>
            </w:r>
            <w:r>
              <w:rPr>
                <w:rFonts w:cs="B Titr" w:hint="cs"/>
                <w:sz w:val="18"/>
                <w:szCs w:val="18"/>
                <w:rtl/>
                <w:lang w:bidi="fa-IR"/>
              </w:rPr>
              <w:t>10</w:t>
            </w:r>
            <w:r w:rsidR="00D63D40">
              <w:rPr>
                <w:rFonts w:cs="B Titr" w:hint="cs"/>
                <w:sz w:val="18"/>
                <w:szCs w:val="18"/>
                <w:rtl/>
                <w:lang w:bidi="fa-IR"/>
              </w:rPr>
              <w:t>:</w:t>
            </w:r>
            <w:r>
              <w:rPr>
                <w:rFonts w:cs="B Titr" w:hint="cs"/>
                <w:sz w:val="18"/>
                <w:szCs w:val="18"/>
                <w:rtl/>
                <w:lang w:bidi="fa-IR"/>
              </w:rPr>
              <w:t>15</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سياست‌هاي تجاري ايران براي پيوند به بازارها</w:t>
            </w:r>
          </w:p>
          <w:p w:rsidR="00D63D40" w:rsidRPr="00B47DDF" w:rsidRDefault="00D63D40" w:rsidP="00766DB7">
            <w:pPr>
              <w:bidi/>
              <w:jc w:val="center"/>
              <w:rPr>
                <w:rFonts w:cs="B Titr"/>
                <w:sz w:val="18"/>
                <w:szCs w:val="18"/>
                <w:rtl/>
                <w:lang w:bidi="fa-IR"/>
              </w:rPr>
            </w:pPr>
            <w:r>
              <w:rPr>
                <w:rFonts w:cs="B Titr" w:hint="cs"/>
                <w:sz w:val="18"/>
                <w:szCs w:val="18"/>
                <w:rtl/>
                <w:lang w:bidi="fa-IR"/>
              </w:rPr>
              <w:t>(</w:t>
            </w:r>
            <w:r w:rsidRPr="00BE220B">
              <w:rPr>
                <w:rFonts w:cs="B Titr"/>
                <w:sz w:val="18"/>
                <w:szCs w:val="18"/>
                <w:rtl/>
                <w:lang w:bidi="fa-IR"/>
              </w:rPr>
              <w:t>دكتر مينا مشايخي</w:t>
            </w:r>
            <w:r>
              <w:rPr>
                <w:rFonts w:cs="B Titr" w:hint="cs"/>
                <w:sz w:val="18"/>
                <w:szCs w:val="18"/>
                <w:rtl/>
                <w:lang w:bidi="fa-IR"/>
              </w:rPr>
              <w:t>)</w:t>
            </w:r>
          </w:p>
        </w:tc>
        <w:tc>
          <w:tcPr>
            <w:tcW w:w="4503" w:type="dxa"/>
            <w:vAlign w:val="center"/>
          </w:tcPr>
          <w:p w:rsidR="00D63D40" w:rsidRPr="00B47DDF" w:rsidRDefault="00F84EF8" w:rsidP="00F84EF8">
            <w:pPr>
              <w:bidi/>
              <w:jc w:val="center"/>
              <w:rPr>
                <w:rFonts w:cs="B Titr"/>
                <w:sz w:val="18"/>
                <w:szCs w:val="18"/>
                <w:rtl/>
                <w:lang w:bidi="fa-IR"/>
              </w:rPr>
            </w:pPr>
            <w:r>
              <w:rPr>
                <w:rFonts w:cs="B Titr" w:hint="cs"/>
                <w:sz w:val="18"/>
                <w:szCs w:val="18"/>
                <w:rtl/>
                <w:lang w:bidi="fa-IR"/>
              </w:rPr>
              <w:t>05</w:t>
            </w:r>
            <w:r w:rsidR="00D63D40">
              <w:rPr>
                <w:rFonts w:cs="B Titr" w:hint="cs"/>
                <w:sz w:val="18"/>
                <w:szCs w:val="18"/>
                <w:rtl/>
                <w:lang w:bidi="fa-IR"/>
              </w:rPr>
              <w:t xml:space="preserve">: </w:t>
            </w:r>
            <w:r>
              <w:rPr>
                <w:rFonts w:cs="B Titr" w:hint="cs"/>
                <w:sz w:val="18"/>
                <w:szCs w:val="18"/>
                <w:rtl/>
                <w:lang w:bidi="fa-IR"/>
              </w:rPr>
              <w:t>11</w:t>
            </w:r>
            <w:r w:rsidR="00D63D40">
              <w:rPr>
                <w:rFonts w:cs="B Titr" w:hint="cs"/>
                <w:sz w:val="18"/>
                <w:szCs w:val="18"/>
                <w:rtl/>
                <w:lang w:bidi="fa-IR"/>
              </w:rPr>
              <w:t>- 10:</w:t>
            </w:r>
            <w:r>
              <w:rPr>
                <w:rFonts w:cs="B Titr" w:hint="cs"/>
                <w:sz w:val="18"/>
                <w:szCs w:val="18"/>
                <w:rtl/>
                <w:lang w:bidi="fa-IR"/>
              </w:rPr>
              <w:t>40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استراتژي و سياست‌هاي توسعه در كشورهاي صادركننده نفت: چشم‌انداز و چالش‌هاي صنعت‌گستري و اشتغال‌زايي</w:t>
            </w:r>
          </w:p>
          <w:p w:rsidR="00D63D40" w:rsidRPr="00BE220B" w:rsidRDefault="00D63D40" w:rsidP="00766DB7">
            <w:pPr>
              <w:bidi/>
              <w:jc w:val="center"/>
              <w:rPr>
                <w:rFonts w:cs="B Titr"/>
                <w:sz w:val="18"/>
                <w:szCs w:val="18"/>
                <w:rtl/>
                <w:lang w:bidi="fa-IR"/>
              </w:rPr>
            </w:pPr>
            <w:r>
              <w:rPr>
                <w:rFonts w:cs="B Titr" w:hint="cs"/>
                <w:sz w:val="18"/>
                <w:szCs w:val="18"/>
                <w:rtl/>
                <w:lang w:bidi="fa-IR"/>
              </w:rPr>
              <w:t>(</w:t>
            </w:r>
            <w:r w:rsidRPr="00BE220B">
              <w:rPr>
                <w:rFonts w:cs="B Titr"/>
                <w:sz w:val="18"/>
                <w:szCs w:val="18"/>
                <w:rtl/>
                <w:lang w:bidi="fa-IR"/>
              </w:rPr>
              <w:t>دكتر مهدي شفاءالدين</w:t>
            </w:r>
            <w:r>
              <w:rPr>
                <w:rFonts w:cs="B Titr" w:hint="cs"/>
                <w:sz w:val="18"/>
                <w:szCs w:val="18"/>
                <w:rtl/>
                <w:lang w:bidi="fa-IR"/>
              </w:rPr>
              <w:t>)</w:t>
            </w:r>
          </w:p>
        </w:tc>
        <w:tc>
          <w:tcPr>
            <w:tcW w:w="4503" w:type="dxa"/>
            <w:vAlign w:val="center"/>
          </w:tcPr>
          <w:p w:rsidR="00D63D40" w:rsidRDefault="00F84EF8" w:rsidP="00F84EF8">
            <w:pPr>
              <w:bidi/>
              <w:jc w:val="center"/>
              <w:rPr>
                <w:rFonts w:cs="B Titr"/>
                <w:sz w:val="18"/>
                <w:szCs w:val="18"/>
                <w:rtl/>
                <w:lang w:bidi="fa-IR"/>
              </w:rPr>
            </w:pPr>
            <w:r>
              <w:rPr>
                <w:rFonts w:cs="B Titr" w:hint="cs"/>
                <w:sz w:val="18"/>
                <w:szCs w:val="18"/>
                <w:rtl/>
                <w:lang w:bidi="fa-IR"/>
              </w:rPr>
              <w:t>30</w:t>
            </w:r>
            <w:r w:rsidR="00D63D40">
              <w:rPr>
                <w:rFonts w:cs="B Titr" w:hint="cs"/>
                <w:sz w:val="18"/>
                <w:szCs w:val="18"/>
                <w:rtl/>
                <w:lang w:bidi="fa-IR"/>
              </w:rPr>
              <w:t xml:space="preserve">: 11- </w:t>
            </w:r>
            <w:r>
              <w:rPr>
                <w:rFonts w:cs="B Titr" w:hint="cs"/>
                <w:sz w:val="18"/>
                <w:szCs w:val="18"/>
                <w:rtl/>
                <w:lang w:bidi="fa-IR"/>
              </w:rPr>
              <w:t>11</w:t>
            </w:r>
            <w:r w:rsidR="00D63D40">
              <w:rPr>
                <w:rFonts w:cs="B Titr" w:hint="cs"/>
                <w:sz w:val="18"/>
                <w:szCs w:val="18"/>
                <w:rtl/>
                <w:lang w:bidi="fa-IR"/>
              </w:rPr>
              <w:t>:</w:t>
            </w:r>
            <w:r>
              <w:rPr>
                <w:rFonts w:cs="B Titr" w:hint="cs"/>
                <w:sz w:val="18"/>
                <w:szCs w:val="18"/>
                <w:rtl/>
                <w:lang w:bidi="fa-IR"/>
              </w:rPr>
              <w:t>05</w:t>
            </w:r>
          </w:p>
        </w:tc>
      </w:tr>
      <w:tr w:rsidR="00D63D40" w:rsidTr="000C49C6">
        <w:trPr>
          <w:trHeight w:val="499"/>
        </w:trPr>
        <w:tc>
          <w:tcPr>
            <w:tcW w:w="5073" w:type="dxa"/>
          </w:tcPr>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پرسش و پاسخ </w:t>
            </w:r>
          </w:p>
        </w:tc>
        <w:tc>
          <w:tcPr>
            <w:tcW w:w="4503" w:type="dxa"/>
            <w:vAlign w:val="center"/>
          </w:tcPr>
          <w:p w:rsidR="00D63D40" w:rsidRPr="00B47DDF" w:rsidRDefault="00D63D40" w:rsidP="00F84EF8">
            <w:pPr>
              <w:bidi/>
              <w:jc w:val="center"/>
              <w:rPr>
                <w:rFonts w:cs="B Titr"/>
                <w:sz w:val="18"/>
                <w:szCs w:val="18"/>
                <w:rtl/>
                <w:lang w:bidi="fa-IR"/>
              </w:rPr>
            </w:pPr>
            <w:r>
              <w:rPr>
                <w:rFonts w:cs="B Titr" w:hint="cs"/>
                <w:sz w:val="18"/>
                <w:szCs w:val="18"/>
                <w:rtl/>
                <w:lang w:bidi="fa-IR"/>
              </w:rPr>
              <w:t>00: 12- 11:</w:t>
            </w:r>
            <w:r w:rsidR="00F84EF8">
              <w:rPr>
                <w:rFonts w:cs="B Titr" w:hint="cs"/>
                <w:sz w:val="18"/>
                <w:szCs w:val="18"/>
                <w:rtl/>
                <w:lang w:bidi="fa-IR"/>
              </w:rPr>
              <w:t>30</w:t>
            </w:r>
          </w:p>
        </w:tc>
      </w:tr>
      <w:tr w:rsidR="00D63D40" w:rsidTr="00766DB7">
        <w:trPr>
          <w:trHeight w:val="695"/>
        </w:trPr>
        <w:tc>
          <w:tcPr>
            <w:tcW w:w="9576" w:type="dxa"/>
            <w:gridSpan w:val="2"/>
          </w:tcPr>
          <w:p w:rsidR="00D63D40" w:rsidRDefault="00D63D40" w:rsidP="00766DB7">
            <w:pPr>
              <w:bidi/>
              <w:rPr>
                <w:rFonts w:cs="B Titr"/>
                <w:sz w:val="18"/>
                <w:szCs w:val="18"/>
                <w:rtl/>
                <w:lang w:bidi="fa-IR"/>
              </w:rPr>
            </w:pPr>
            <w:r>
              <w:rPr>
                <w:rFonts w:cs="B Titr" w:hint="cs"/>
                <w:sz w:val="18"/>
                <w:szCs w:val="18"/>
                <w:rtl/>
                <w:lang w:bidi="fa-IR"/>
              </w:rPr>
              <w:t>اعضاي پانل:</w:t>
            </w:r>
          </w:p>
          <w:p w:rsidR="00D63D40" w:rsidRPr="00B47DDF" w:rsidRDefault="00D63D40" w:rsidP="00321A74">
            <w:pPr>
              <w:bidi/>
              <w:rPr>
                <w:rFonts w:cs="B Titr"/>
                <w:sz w:val="18"/>
                <w:szCs w:val="18"/>
                <w:rtl/>
                <w:lang w:bidi="fa-IR"/>
              </w:rPr>
            </w:pPr>
            <w:r>
              <w:rPr>
                <w:rFonts w:cs="B Titr" w:hint="cs"/>
                <w:sz w:val="18"/>
                <w:szCs w:val="18"/>
                <w:rtl/>
                <w:lang w:bidi="fa-IR"/>
              </w:rPr>
              <w:t xml:space="preserve">دكتر </w:t>
            </w:r>
            <w:r w:rsidR="00321A74">
              <w:rPr>
                <w:rFonts w:cs="B Titr" w:hint="cs"/>
                <w:sz w:val="18"/>
                <w:szCs w:val="18"/>
                <w:rtl/>
                <w:lang w:bidi="fa-IR"/>
              </w:rPr>
              <w:t>معمارنژاد</w:t>
            </w:r>
            <w:r>
              <w:rPr>
                <w:rFonts w:cs="B Titr" w:hint="cs"/>
                <w:sz w:val="18"/>
                <w:szCs w:val="18"/>
                <w:rtl/>
                <w:lang w:bidi="fa-IR"/>
              </w:rPr>
              <w:t xml:space="preserve"> رئيس پانل، دكتر </w:t>
            </w:r>
            <w:r w:rsidR="00321A74">
              <w:rPr>
                <w:rFonts w:cs="B Titr" w:hint="cs"/>
                <w:sz w:val="18"/>
                <w:szCs w:val="18"/>
                <w:rtl/>
                <w:lang w:bidi="fa-IR"/>
              </w:rPr>
              <w:t>مومنی</w:t>
            </w:r>
            <w:r>
              <w:rPr>
                <w:rFonts w:cs="B Titr" w:hint="cs"/>
                <w:sz w:val="18"/>
                <w:szCs w:val="18"/>
                <w:rtl/>
                <w:lang w:bidi="fa-IR"/>
              </w:rPr>
              <w:t xml:space="preserve"> عضو پانل </w:t>
            </w:r>
          </w:p>
        </w:tc>
      </w:tr>
    </w:tbl>
    <w:p w:rsidR="00AD33CD" w:rsidRDefault="00AD33CD" w:rsidP="00B00E3E">
      <w:pPr>
        <w:bidi/>
        <w:spacing w:before="240" w:after="0" w:line="240" w:lineRule="auto"/>
        <w:rPr>
          <w:rFonts w:cs="B Titr"/>
          <w:sz w:val="18"/>
          <w:szCs w:val="18"/>
          <w:rtl/>
          <w:lang w:bidi="fa-IR"/>
        </w:rPr>
      </w:pPr>
      <w:r>
        <w:rPr>
          <w:rFonts w:cs="B Titr" w:hint="cs"/>
          <w:sz w:val="18"/>
          <w:szCs w:val="18"/>
          <w:rtl/>
          <w:lang w:bidi="fa-IR"/>
        </w:rPr>
        <w:t>نماز</w:t>
      </w:r>
      <w:r w:rsidRPr="000448EE">
        <w:rPr>
          <w:rFonts w:cs="B Titr" w:hint="cs"/>
          <w:sz w:val="18"/>
          <w:szCs w:val="18"/>
          <w:rtl/>
          <w:lang w:bidi="fa-IR"/>
        </w:rPr>
        <w:t xml:space="preserve"> و </w:t>
      </w:r>
      <w:r>
        <w:rPr>
          <w:rFonts w:cs="B Titr" w:hint="cs"/>
          <w:sz w:val="18"/>
          <w:szCs w:val="18"/>
          <w:rtl/>
          <w:lang w:bidi="fa-IR"/>
        </w:rPr>
        <w:t>ناهار</w:t>
      </w:r>
      <w:r w:rsidRPr="000448EE">
        <w:rPr>
          <w:rFonts w:cs="B Titr" w:hint="cs"/>
          <w:sz w:val="18"/>
          <w:szCs w:val="18"/>
          <w:rtl/>
          <w:lang w:bidi="fa-IR"/>
        </w:rPr>
        <w:t xml:space="preserve">: </w:t>
      </w:r>
      <w:r>
        <w:rPr>
          <w:rFonts w:cs="B Titr" w:hint="cs"/>
          <w:sz w:val="18"/>
          <w:szCs w:val="18"/>
          <w:rtl/>
          <w:lang w:bidi="fa-IR"/>
        </w:rPr>
        <w:t xml:space="preserve">14:00 </w:t>
      </w:r>
      <w:r>
        <w:rPr>
          <w:rFonts w:ascii="Times New Roman" w:hAnsi="Times New Roman" w:cs="Times New Roman" w:hint="cs"/>
          <w:sz w:val="18"/>
          <w:szCs w:val="18"/>
          <w:rtl/>
          <w:lang w:bidi="fa-IR"/>
        </w:rPr>
        <w:t>–</w:t>
      </w:r>
      <w:r>
        <w:rPr>
          <w:rFonts w:cs="B Titr" w:hint="cs"/>
          <w:sz w:val="18"/>
          <w:szCs w:val="18"/>
          <w:rtl/>
          <w:lang w:bidi="fa-IR"/>
        </w:rPr>
        <w:t xml:space="preserve"> 12:00</w:t>
      </w:r>
    </w:p>
    <w:p w:rsidR="000C49C6" w:rsidRDefault="002D33FC" w:rsidP="000C49C6">
      <w:pPr>
        <w:bidi/>
        <w:spacing w:after="0" w:line="240" w:lineRule="auto"/>
        <w:rPr>
          <w:rFonts w:cs="B Titr"/>
          <w:sz w:val="18"/>
          <w:szCs w:val="18"/>
          <w:rtl/>
          <w:lang w:bidi="fa-IR"/>
        </w:rPr>
      </w:pPr>
      <w:r>
        <w:rPr>
          <w:rFonts w:cs="B Titr"/>
          <w:noProof/>
          <w:sz w:val="18"/>
          <w:szCs w:val="18"/>
          <w:rtl/>
        </w:rPr>
        <w:pict>
          <v:shape id="_x0000_s1037" type="#_x0000_t202" style="position:absolute;left:0;text-align:left;margin-left:307.85pt;margin-top:-.3pt;width:169.1pt;height:37.1pt;z-index:251665408">
            <v:textbox style="mso-next-textbox:#_x0000_s1037">
              <w:txbxContent>
                <w:p w:rsidR="000C49C6" w:rsidRPr="000C49C6" w:rsidRDefault="00B00E3E" w:rsidP="000C49C6">
                  <w:pPr>
                    <w:shd w:val="clear" w:color="auto" w:fill="E7E6E6" w:themeFill="background2"/>
                    <w:bidi/>
                  </w:pPr>
                  <w:r>
                    <w:rPr>
                      <w:rFonts w:cs="B Zar" w:hint="cs"/>
                      <w:b/>
                      <w:bCs/>
                      <w:rtl/>
                      <w:lang w:bidi="fa-IR"/>
                    </w:rPr>
                    <w:t>سالن‏</w:t>
                  </w:r>
                  <w:r w:rsidR="000C49C6" w:rsidRPr="000C49C6">
                    <w:rPr>
                      <w:rFonts w:cs="B Zar" w:hint="cs"/>
                      <w:b/>
                      <w:bCs/>
                      <w:rtl/>
                      <w:lang w:bidi="fa-IR"/>
                    </w:rPr>
                    <w:t>های فرعی (میزگردهای تخصصی)</w:t>
                  </w:r>
                </w:p>
              </w:txbxContent>
            </v:textbox>
          </v:shape>
        </w:pict>
      </w: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2D33FC" w:rsidP="00B00E3E">
      <w:pPr>
        <w:bidi/>
        <w:spacing w:after="0" w:line="240" w:lineRule="auto"/>
        <w:rPr>
          <w:rFonts w:cs="B Titr"/>
          <w:sz w:val="18"/>
          <w:szCs w:val="18"/>
          <w:rtl/>
          <w:lang w:bidi="fa-IR"/>
        </w:rPr>
      </w:pPr>
      <w:r>
        <w:rPr>
          <w:rFonts w:cs="B Titr"/>
          <w:noProof/>
          <w:sz w:val="18"/>
          <w:szCs w:val="18"/>
          <w:rtl/>
        </w:rPr>
        <w:pict>
          <v:shape id="_x0000_s1041" type="#_x0000_t202" style="position:absolute;left:0;text-align:left;margin-left:19.4pt;margin-top:11.9pt;width:461.65pt;height:213.25pt;z-index:251667456">
            <v:textbox style="mso-next-textbox:#_x0000_s1041">
              <w:txbxContent>
                <w:p w:rsidR="00B00E3E" w:rsidRDefault="00B00E3E" w:rsidP="00B00E3E">
                  <w:pPr>
                    <w:rPr>
                      <w:rFonts w:cs="B Zar"/>
                      <w:b/>
                      <w:bCs/>
                      <w:sz w:val="24"/>
                      <w:szCs w:val="24"/>
                      <w:rtl/>
                      <w:lang w:bidi="fa-IR"/>
                    </w:rPr>
                  </w:pPr>
                  <w:r>
                    <w:rPr>
                      <w:rFonts w:cs="B Zar" w:hint="cs"/>
                      <w:b/>
                      <w:bCs/>
                      <w:sz w:val="24"/>
                      <w:szCs w:val="24"/>
                      <w:rtl/>
                      <w:lang w:bidi="fa-IR"/>
                    </w:rPr>
                    <w:t>12:30-10:00</w:t>
                  </w:r>
                </w:p>
                <w:p w:rsidR="00B00E3E" w:rsidRPr="000C49C6" w:rsidRDefault="00B00E3E" w:rsidP="00B00E3E">
                  <w:pPr>
                    <w:bidi/>
                    <w:rPr>
                      <w:rFonts w:cs="B Zar"/>
                      <w:b/>
                      <w:bCs/>
                      <w:sz w:val="24"/>
                      <w:szCs w:val="24"/>
                      <w:rtl/>
                      <w:lang w:bidi="fa-IR"/>
                    </w:rPr>
                  </w:pPr>
                  <w:r>
                    <w:rPr>
                      <w:rFonts w:cs="B Zar" w:hint="cs"/>
                      <w:b/>
                      <w:bCs/>
                      <w:sz w:val="24"/>
                      <w:szCs w:val="24"/>
                      <w:rtl/>
                      <w:lang w:bidi="fa-IR"/>
                    </w:rPr>
                    <w:t>عنوان میزگرد: بنگاه‏های کوچک، توسعه اشتغال و خوشه‏</w:t>
                  </w:r>
                  <w:r w:rsidRPr="000C49C6">
                    <w:rPr>
                      <w:rFonts w:cs="B Zar" w:hint="cs"/>
                      <w:b/>
                      <w:bCs/>
                      <w:sz w:val="24"/>
                      <w:szCs w:val="24"/>
                      <w:rtl/>
                      <w:lang w:bidi="fa-IR"/>
                    </w:rPr>
                    <w:t>های صنعتی</w:t>
                  </w:r>
                </w:p>
                <w:p w:rsidR="00B00E3E" w:rsidRPr="000C49C6" w:rsidRDefault="00B00E3E" w:rsidP="00B00E3E">
                  <w:pPr>
                    <w:bidi/>
                    <w:rPr>
                      <w:rFonts w:cs="B Zar"/>
                      <w:sz w:val="24"/>
                      <w:szCs w:val="24"/>
                      <w:rtl/>
                      <w:lang w:bidi="fa-IR"/>
                    </w:rPr>
                  </w:pPr>
                  <w:r w:rsidRPr="000C49C6">
                    <w:rPr>
                      <w:rFonts w:cs="B Zar" w:hint="cs"/>
                      <w:sz w:val="24"/>
                      <w:szCs w:val="24"/>
                      <w:rtl/>
                      <w:lang w:bidi="fa-IR"/>
                    </w:rPr>
                    <w:t>رئیس میزگرد: دکتر حسن طایی( معاون توسعه کارآفرینی و اشتغال وزارت تعاون، کار و رفاه اجتماعی)</w:t>
                  </w:r>
                </w:p>
                <w:p w:rsidR="00B00E3E" w:rsidRPr="000C49C6" w:rsidRDefault="00B00E3E" w:rsidP="00B00E3E">
                  <w:pPr>
                    <w:bidi/>
                    <w:rPr>
                      <w:rFonts w:cs="B Zar"/>
                      <w:sz w:val="24"/>
                      <w:szCs w:val="24"/>
                      <w:rtl/>
                      <w:lang w:bidi="fa-IR"/>
                    </w:rPr>
                  </w:pPr>
                  <w:r w:rsidRPr="000C49C6">
                    <w:rPr>
                      <w:rFonts w:cs="B Zar" w:hint="cs"/>
                      <w:sz w:val="24"/>
                      <w:szCs w:val="24"/>
                      <w:rtl/>
                      <w:lang w:bidi="fa-IR"/>
                    </w:rPr>
                    <w:t xml:space="preserve"> اعضای میزگرد:</w:t>
                  </w:r>
                </w:p>
                <w:p w:rsidR="00B00E3E" w:rsidRPr="000C49C6" w:rsidRDefault="00B00E3E" w:rsidP="00B00E3E">
                  <w:pPr>
                    <w:pStyle w:val="ListParagraph"/>
                    <w:numPr>
                      <w:ilvl w:val="0"/>
                      <w:numId w:val="19"/>
                    </w:numPr>
                    <w:bidi/>
                    <w:spacing w:after="200" w:line="276" w:lineRule="auto"/>
                    <w:contextualSpacing/>
                    <w:rPr>
                      <w:rFonts w:cs="B Zar"/>
                      <w:sz w:val="24"/>
                      <w:szCs w:val="24"/>
                      <w:lang w:bidi="fa-IR"/>
                    </w:rPr>
                  </w:pPr>
                  <w:r w:rsidRPr="000C49C6">
                    <w:rPr>
                      <w:rFonts w:cs="B Zar" w:hint="cs"/>
                      <w:sz w:val="24"/>
                      <w:szCs w:val="24"/>
                      <w:rtl/>
                      <w:lang w:bidi="fa-IR"/>
                    </w:rPr>
                    <w:t>دکتر فرجادی</w:t>
                  </w:r>
                  <w:r>
                    <w:rPr>
                      <w:rFonts w:cs="B Zar" w:hint="cs"/>
                      <w:sz w:val="24"/>
                      <w:szCs w:val="24"/>
                      <w:rtl/>
                      <w:lang w:bidi="fa-IR"/>
                    </w:rPr>
                    <w:t xml:space="preserve"> </w:t>
                  </w:r>
                  <w:r w:rsidRPr="000C49C6">
                    <w:rPr>
                      <w:rFonts w:cs="B Zar" w:hint="cs"/>
                      <w:sz w:val="24"/>
                      <w:szCs w:val="24"/>
                      <w:rtl/>
                      <w:lang w:bidi="fa-IR"/>
                    </w:rPr>
                    <w:t>( عضو هیات علمی موسسه عالی آموزش و پژوهش مدیریت و برنامه</w:t>
                  </w:r>
                  <w:r>
                    <w:rPr>
                      <w:rFonts w:cs="B Zar" w:hint="cs"/>
                      <w:sz w:val="24"/>
                      <w:szCs w:val="24"/>
                      <w:rtl/>
                      <w:lang w:bidi="fa-IR"/>
                    </w:rPr>
                    <w:t>‏</w:t>
                  </w:r>
                  <w:r w:rsidRPr="000C49C6">
                    <w:rPr>
                      <w:rFonts w:cs="B Zar" w:hint="cs"/>
                      <w:sz w:val="24"/>
                      <w:szCs w:val="24"/>
                      <w:rtl/>
                      <w:lang w:bidi="fa-IR"/>
                    </w:rPr>
                    <w:t>ریزی)</w:t>
                  </w:r>
                </w:p>
                <w:p w:rsidR="00B00E3E" w:rsidRPr="000C49C6" w:rsidRDefault="00B00E3E" w:rsidP="00B00E3E">
                  <w:pPr>
                    <w:pStyle w:val="ListParagraph"/>
                    <w:numPr>
                      <w:ilvl w:val="0"/>
                      <w:numId w:val="19"/>
                    </w:numPr>
                    <w:bidi/>
                    <w:spacing w:after="200" w:line="276" w:lineRule="auto"/>
                    <w:contextualSpacing/>
                    <w:rPr>
                      <w:rFonts w:cs="B Zar"/>
                      <w:sz w:val="24"/>
                      <w:szCs w:val="24"/>
                      <w:lang w:bidi="fa-IR"/>
                    </w:rPr>
                  </w:pPr>
                  <w:r w:rsidRPr="000C49C6">
                    <w:rPr>
                      <w:rFonts w:cs="B Zar" w:hint="cs"/>
                      <w:sz w:val="24"/>
                      <w:szCs w:val="24"/>
                      <w:rtl/>
                      <w:lang w:bidi="fa-IR"/>
                    </w:rPr>
                    <w:t>دکتر شاملو( مشاور توسعه بین</w:t>
                  </w:r>
                  <w:r>
                    <w:rPr>
                      <w:rFonts w:cs="B Zar" w:hint="cs"/>
                      <w:sz w:val="24"/>
                      <w:szCs w:val="24"/>
                      <w:rtl/>
                      <w:lang w:bidi="fa-IR"/>
                    </w:rPr>
                    <w:t>‏</w:t>
                  </w:r>
                  <w:r w:rsidRPr="000C49C6">
                    <w:rPr>
                      <w:rFonts w:cs="B Zar" w:hint="cs"/>
                      <w:sz w:val="24"/>
                      <w:szCs w:val="24"/>
                      <w:rtl/>
                      <w:lang w:bidi="fa-IR"/>
                    </w:rPr>
                    <w:t>الملل، مشاور ارشد سابق بانک جهانی)</w:t>
                  </w:r>
                </w:p>
                <w:p w:rsidR="00B00E3E" w:rsidRDefault="00B00E3E" w:rsidP="00B00E3E">
                  <w:pPr>
                    <w:pStyle w:val="ListParagraph"/>
                    <w:numPr>
                      <w:ilvl w:val="0"/>
                      <w:numId w:val="19"/>
                    </w:numPr>
                    <w:bidi/>
                    <w:spacing w:after="200" w:line="276" w:lineRule="auto"/>
                    <w:contextualSpacing/>
                    <w:rPr>
                      <w:rFonts w:cs="B Zar"/>
                      <w:sz w:val="24"/>
                      <w:szCs w:val="24"/>
                      <w:lang w:bidi="fa-IR"/>
                    </w:rPr>
                  </w:pPr>
                  <w:r w:rsidRPr="000C49C6">
                    <w:rPr>
                      <w:rFonts w:cs="B Zar" w:hint="cs"/>
                      <w:sz w:val="24"/>
                      <w:szCs w:val="24"/>
                      <w:rtl/>
                      <w:lang w:bidi="fa-IR"/>
                    </w:rPr>
                    <w:t>دکتر سلیمانی( معاون سازمان صنایع کوچک و شهرک</w:t>
                  </w:r>
                  <w:r>
                    <w:rPr>
                      <w:rFonts w:cs="B Zar" w:hint="cs"/>
                      <w:sz w:val="24"/>
                      <w:szCs w:val="24"/>
                      <w:rtl/>
                      <w:lang w:bidi="fa-IR"/>
                    </w:rPr>
                    <w:t>‏</w:t>
                  </w:r>
                  <w:r w:rsidRPr="000C49C6">
                    <w:rPr>
                      <w:rFonts w:cs="B Zar" w:hint="cs"/>
                      <w:sz w:val="24"/>
                      <w:szCs w:val="24"/>
                      <w:rtl/>
                      <w:lang w:bidi="fa-IR"/>
                    </w:rPr>
                    <w:t>های صنعتی)</w:t>
                  </w:r>
                </w:p>
                <w:p w:rsidR="00B00E3E" w:rsidRPr="000C49C6" w:rsidRDefault="00B00E3E" w:rsidP="00B00E3E">
                  <w:pPr>
                    <w:pStyle w:val="ListParagraph"/>
                    <w:numPr>
                      <w:ilvl w:val="0"/>
                      <w:numId w:val="19"/>
                    </w:numPr>
                    <w:bidi/>
                    <w:spacing w:after="200" w:line="276" w:lineRule="auto"/>
                    <w:contextualSpacing/>
                    <w:rPr>
                      <w:rFonts w:cs="B Zar"/>
                      <w:sz w:val="24"/>
                      <w:szCs w:val="24"/>
                      <w:lang w:bidi="fa-IR"/>
                    </w:rPr>
                  </w:pPr>
                  <w:r>
                    <w:rPr>
                      <w:rFonts w:cs="B Zar" w:hint="cs"/>
                      <w:sz w:val="24"/>
                      <w:szCs w:val="24"/>
                      <w:rtl/>
                      <w:lang w:bidi="fa-IR"/>
                    </w:rPr>
                    <w:t>دکتر عسگری (عضو هئیت علمی موسسه مطالعات و پژوهش‏های بازرگانی)</w:t>
                  </w:r>
                </w:p>
                <w:p w:rsidR="00B00E3E" w:rsidRDefault="00B00E3E" w:rsidP="00B00E3E"/>
              </w:txbxContent>
            </v:textbox>
          </v:shape>
        </w:pict>
      </w: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2D33FC">
      <w:pPr>
        <w:rPr>
          <w:rFonts w:cs="B Titr"/>
          <w:sz w:val="18"/>
          <w:szCs w:val="18"/>
          <w:rtl/>
          <w:lang w:bidi="fa-IR"/>
        </w:rPr>
      </w:pPr>
      <w:r w:rsidRPr="002D33FC">
        <w:rPr>
          <w:rFonts w:ascii="Times New Roman" w:eastAsia="Times New Roman" w:hAnsi="Times New Roman" w:cs="B Zar"/>
          <w:noProof/>
          <w:sz w:val="26"/>
          <w:szCs w:val="26"/>
          <w:rtl/>
        </w:rPr>
        <w:pict>
          <v:shape id="_x0000_s1036" type="#_x0000_t202" style="position:absolute;margin-left:28.45pt;margin-top:209.3pt;width:461.65pt;height:182.75pt;z-index:251664384">
            <v:textbox style="mso-next-textbox:#_x0000_s1036">
              <w:txbxContent>
                <w:p w:rsidR="000C49C6" w:rsidRDefault="000C49C6" w:rsidP="000C49C6">
                  <w:pPr>
                    <w:rPr>
                      <w:rFonts w:cs="B Zar"/>
                      <w:b/>
                      <w:bCs/>
                      <w:sz w:val="24"/>
                      <w:szCs w:val="24"/>
                      <w:rtl/>
                      <w:lang w:bidi="fa-IR"/>
                    </w:rPr>
                  </w:pPr>
                  <w:r>
                    <w:rPr>
                      <w:rFonts w:cs="B Zar" w:hint="cs"/>
                      <w:b/>
                      <w:bCs/>
                      <w:sz w:val="24"/>
                      <w:szCs w:val="24"/>
                      <w:rtl/>
                      <w:lang w:bidi="fa-IR"/>
                    </w:rPr>
                    <w:t>12:30-10:00</w:t>
                  </w:r>
                </w:p>
                <w:p w:rsidR="000C49C6" w:rsidRPr="000C49C6" w:rsidRDefault="000C49C6" w:rsidP="00CB0286">
                  <w:pPr>
                    <w:bidi/>
                    <w:spacing w:after="0" w:line="240" w:lineRule="auto"/>
                    <w:rPr>
                      <w:rFonts w:cs="B Zar"/>
                      <w:b/>
                      <w:bCs/>
                      <w:sz w:val="24"/>
                      <w:szCs w:val="24"/>
                      <w:rtl/>
                      <w:lang w:bidi="fa-IR"/>
                    </w:rPr>
                  </w:pPr>
                  <w:r w:rsidRPr="000C49C6">
                    <w:rPr>
                      <w:rFonts w:cs="B Zar" w:hint="cs"/>
                      <w:b/>
                      <w:bCs/>
                      <w:sz w:val="24"/>
                      <w:szCs w:val="24"/>
                      <w:rtl/>
                      <w:lang w:bidi="fa-IR"/>
                    </w:rPr>
                    <w:t>عنوان میزگرد: چشم</w:t>
                  </w:r>
                  <w:r w:rsidR="00B00E3E">
                    <w:rPr>
                      <w:rFonts w:cs="B Zar" w:hint="cs"/>
                      <w:b/>
                      <w:bCs/>
                      <w:sz w:val="24"/>
                      <w:szCs w:val="24"/>
                      <w:rtl/>
                      <w:lang w:bidi="fa-IR"/>
                    </w:rPr>
                    <w:t>‏</w:t>
                  </w:r>
                  <w:r w:rsidRPr="000C49C6">
                    <w:rPr>
                      <w:rFonts w:cs="B Zar" w:hint="cs"/>
                      <w:b/>
                      <w:bCs/>
                      <w:sz w:val="24"/>
                      <w:szCs w:val="24"/>
                      <w:rtl/>
                      <w:lang w:bidi="fa-IR"/>
                    </w:rPr>
                    <w:t>انداز و چالش</w:t>
                  </w:r>
                  <w:r w:rsidR="00B00E3E">
                    <w:rPr>
                      <w:rFonts w:cs="B Zar" w:hint="cs"/>
                      <w:b/>
                      <w:bCs/>
                      <w:sz w:val="24"/>
                      <w:szCs w:val="24"/>
                      <w:rtl/>
                      <w:lang w:bidi="fa-IR"/>
                    </w:rPr>
                    <w:t>‏</w:t>
                  </w:r>
                  <w:r w:rsidRPr="000C49C6">
                    <w:rPr>
                      <w:rFonts w:cs="B Zar" w:hint="cs"/>
                      <w:b/>
                      <w:bCs/>
                      <w:sz w:val="24"/>
                      <w:szCs w:val="24"/>
                      <w:rtl/>
                      <w:lang w:bidi="fa-IR"/>
                    </w:rPr>
                    <w:t>های توسعه صنعت خودرو</w:t>
                  </w:r>
                  <w:r w:rsidR="00B00E3E">
                    <w:rPr>
                      <w:rFonts w:cs="B Zar" w:hint="cs"/>
                      <w:b/>
                      <w:bCs/>
                      <w:sz w:val="24"/>
                      <w:szCs w:val="24"/>
                      <w:rtl/>
                      <w:lang w:bidi="fa-IR"/>
                    </w:rPr>
                    <w:t>های</w:t>
                  </w:r>
                  <w:r w:rsidRPr="000C49C6">
                    <w:rPr>
                      <w:rFonts w:cs="B Zar" w:hint="cs"/>
                      <w:b/>
                      <w:bCs/>
                      <w:sz w:val="24"/>
                      <w:szCs w:val="24"/>
                      <w:rtl/>
                      <w:lang w:bidi="fa-IR"/>
                    </w:rPr>
                    <w:t xml:space="preserve"> تجاری</w:t>
                  </w:r>
                </w:p>
                <w:p w:rsidR="000C49C6" w:rsidRPr="000C49C6" w:rsidRDefault="000C49C6" w:rsidP="00CB0286">
                  <w:pPr>
                    <w:bidi/>
                    <w:spacing w:after="0" w:line="240" w:lineRule="auto"/>
                    <w:rPr>
                      <w:rFonts w:cs="B Zar"/>
                      <w:sz w:val="24"/>
                      <w:szCs w:val="24"/>
                      <w:rtl/>
                      <w:lang w:bidi="fa-IR"/>
                    </w:rPr>
                  </w:pPr>
                  <w:r w:rsidRPr="000C49C6">
                    <w:rPr>
                      <w:rFonts w:cs="B Zar" w:hint="cs"/>
                      <w:sz w:val="24"/>
                      <w:szCs w:val="24"/>
                      <w:rtl/>
                      <w:lang w:bidi="fa-IR"/>
                    </w:rPr>
                    <w:t>رئیس میزگرد: مهندس قناتی( مدیرکل خودرو</w:t>
                  </w:r>
                  <w:r w:rsidR="00B00E3E">
                    <w:rPr>
                      <w:rFonts w:cs="B Zar" w:hint="cs"/>
                      <w:sz w:val="24"/>
                      <w:szCs w:val="24"/>
                      <w:rtl/>
                      <w:lang w:bidi="fa-IR"/>
                    </w:rPr>
                    <w:t>-</w:t>
                  </w:r>
                  <w:r w:rsidRPr="000C49C6">
                    <w:rPr>
                      <w:rFonts w:cs="B Zar" w:hint="cs"/>
                      <w:sz w:val="24"/>
                      <w:szCs w:val="24"/>
                      <w:rtl/>
                      <w:lang w:bidi="fa-IR"/>
                    </w:rPr>
                    <w:t xml:space="preserve"> وزارت صنعت، معدن و تجارت)</w:t>
                  </w:r>
                </w:p>
                <w:p w:rsidR="000C49C6" w:rsidRPr="000C49C6" w:rsidRDefault="000C49C6" w:rsidP="00CB0286">
                  <w:pPr>
                    <w:bidi/>
                    <w:spacing w:after="0" w:line="240" w:lineRule="auto"/>
                    <w:rPr>
                      <w:rFonts w:cs="B Zar"/>
                      <w:sz w:val="24"/>
                      <w:szCs w:val="24"/>
                      <w:lang w:bidi="fa-IR"/>
                    </w:rPr>
                  </w:pPr>
                  <w:r w:rsidRPr="000C49C6">
                    <w:rPr>
                      <w:rFonts w:cs="B Zar" w:hint="cs"/>
                      <w:sz w:val="24"/>
                      <w:szCs w:val="24"/>
                      <w:rtl/>
                      <w:lang w:bidi="fa-IR"/>
                    </w:rPr>
                    <w:t>اعضای میزگرد:</w:t>
                  </w:r>
                </w:p>
                <w:p w:rsidR="00B00E3E" w:rsidRDefault="00B00E3E" w:rsidP="00CB0286">
                  <w:pPr>
                    <w:pStyle w:val="ListParagraph"/>
                    <w:numPr>
                      <w:ilvl w:val="0"/>
                      <w:numId w:val="20"/>
                    </w:numPr>
                    <w:bidi/>
                    <w:contextualSpacing/>
                    <w:rPr>
                      <w:rFonts w:cs="B Zar"/>
                      <w:sz w:val="24"/>
                      <w:szCs w:val="24"/>
                      <w:lang w:bidi="fa-IR"/>
                    </w:rPr>
                  </w:pPr>
                  <w:r>
                    <w:rPr>
                      <w:rFonts w:cs="B Zar" w:hint="cs"/>
                      <w:sz w:val="24"/>
                      <w:szCs w:val="24"/>
                      <w:rtl/>
                      <w:lang w:bidi="fa-IR"/>
                    </w:rPr>
                    <w:t>مهندس قربانی (رئیس انجمن قطعه سازی خودرو)</w:t>
                  </w:r>
                </w:p>
                <w:p w:rsidR="000C49C6" w:rsidRPr="000C49C6" w:rsidRDefault="000C49C6" w:rsidP="00CB0286">
                  <w:pPr>
                    <w:pStyle w:val="ListParagraph"/>
                    <w:numPr>
                      <w:ilvl w:val="0"/>
                      <w:numId w:val="20"/>
                    </w:numPr>
                    <w:bidi/>
                    <w:contextualSpacing/>
                    <w:rPr>
                      <w:rFonts w:cs="B Zar"/>
                      <w:sz w:val="24"/>
                      <w:szCs w:val="24"/>
                      <w:lang w:bidi="fa-IR"/>
                    </w:rPr>
                  </w:pPr>
                  <w:r>
                    <w:rPr>
                      <w:rFonts w:cs="B Zar" w:hint="cs"/>
                      <w:sz w:val="24"/>
                      <w:szCs w:val="24"/>
                      <w:rtl/>
                      <w:lang w:bidi="fa-IR"/>
                    </w:rPr>
                    <w:t>آقای لوکاس (رنوتراک)</w:t>
                  </w:r>
                </w:p>
                <w:p w:rsidR="000C49C6" w:rsidRPr="000C49C6" w:rsidRDefault="00B00E3E" w:rsidP="00CB0286">
                  <w:pPr>
                    <w:pStyle w:val="ListParagraph"/>
                    <w:numPr>
                      <w:ilvl w:val="0"/>
                      <w:numId w:val="20"/>
                    </w:numPr>
                    <w:bidi/>
                    <w:contextualSpacing/>
                    <w:rPr>
                      <w:rFonts w:cs="B Zar"/>
                      <w:sz w:val="24"/>
                      <w:szCs w:val="24"/>
                      <w:rtl/>
                      <w:lang w:bidi="fa-IR"/>
                    </w:rPr>
                  </w:pPr>
                  <w:r>
                    <w:rPr>
                      <w:rFonts w:cs="B Zar" w:hint="cs"/>
                      <w:sz w:val="24"/>
                      <w:szCs w:val="24"/>
                      <w:rtl/>
                      <w:lang w:bidi="fa-IR"/>
                    </w:rPr>
                    <w:t>دکتر عابدی( هیئ</w:t>
                  </w:r>
                  <w:r w:rsidR="000C49C6" w:rsidRPr="000C49C6">
                    <w:rPr>
                      <w:rFonts w:cs="B Zar" w:hint="cs"/>
                      <w:sz w:val="24"/>
                      <w:szCs w:val="24"/>
                      <w:rtl/>
                      <w:lang w:bidi="fa-IR"/>
                    </w:rPr>
                    <w:t xml:space="preserve">ت علمی دانشگاه </w:t>
                  </w:r>
                  <w:r w:rsidR="000C49C6">
                    <w:rPr>
                      <w:rFonts w:cs="B Zar" w:hint="cs"/>
                      <w:sz w:val="24"/>
                      <w:szCs w:val="24"/>
                      <w:rtl/>
                      <w:lang w:bidi="fa-IR"/>
                    </w:rPr>
                    <w:t>آزاد قزوین )</w:t>
                  </w:r>
                </w:p>
                <w:p w:rsidR="000C49C6" w:rsidRDefault="000C49C6" w:rsidP="00CB0286">
                  <w:pPr>
                    <w:pStyle w:val="ListParagraph"/>
                    <w:numPr>
                      <w:ilvl w:val="0"/>
                      <w:numId w:val="20"/>
                    </w:numPr>
                    <w:bidi/>
                    <w:contextualSpacing/>
                    <w:rPr>
                      <w:rFonts w:cs="B Zar"/>
                      <w:sz w:val="24"/>
                      <w:szCs w:val="24"/>
                      <w:lang w:bidi="fa-IR"/>
                    </w:rPr>
                  </w:pPr>
                  <w:r w:rsidRPr="000C49C6">
                    <w:rPr>
                      <w:rFonts w:cs="B Zar" w:hint="cs"/>
                      <w:sz w:val="24"/>
                      <w:szCs w:val="24"/>
                      <w:rtl/>
                      <w:lang w:bidi="fa-IR"/>
                    </w:rPr>
                    <w:t>مهندس عسکری( قائم مقام شرکت بهمن دیزل)</w:t>
                  </w:r>
                </w:p>
              </w:txbxContent>
            </v:textbox>
          </v:shape>
        </w:pict>
      </w:r>
      <w:r w:rsidR="00B00E3E">
        <w:rPr>
          <w:rFonts w:cs="B Titr"/>
          <w:sz w:val="18"/>
          <w:szCs w:val="18"/>
          <w:rtl/>
          <w:lang w:bidi="fa-IR"/>
        </w:rPr>
        <w:br w:type="page"/>
      </w:r>
    </w:p>
    <w:p w:rsidR="00B00E3E" w:rsidRDefault="00B00E3E" w:rsidP="00B00E3E">
      <w:pPr>
        <w:bidi/>
        <w:spacing w:after="0" w:line="240" w:lineRule="auto"/>
        <w:rPr>
          <w:rFonts w:cs="B Titr"/>
          <w:sz w:val="18"/>
          <w:szCs w:val="18"/>
          <w:rtl/>
          <w:lang w:bidi="fa-IR"/>
        </w:rPr>
      </w:pPr>
    </w:p>
    <w:tbl>
      <w:tblPr>
        <w:tblStyle w:val="TableGrid"/>
        <w:bidiVisual/>
        <w:tblW w:w="0" w:type="auto"/>
        <w:tblLook w:val="04A0"/>
      </w:tblPr>
      <w:tblGrid>
        <w:gridCol w:w="5073"/>
        <w:gridCol w:w="4503"/>
      </w:tblGrid>
      <w:tr w:rsidR="00D63D40" w:rsidTr="00766DB7">
        <w:trPr>
          <w:trHeight w:val="355"/>
        </w:trPr>
        <w:tc>
          <w:tcPr>
            <w:tcW w:w="9576" w:type="dxa"/>
            <w:gridSpan w:val="2"/>
          </w:tcPr>
          <w:p w:rsidR="00D63D40" w:rsidRPr="00B47DDF" w:rsidRDefault="00D63D40" w:rsidP="00766DB7">
            <w:pPr>
              <w:bidi/>
              <w:rPr>
                <w:rFonts w:cs="B Titr"/>
                <w:sz w:val="18"/>
                <w:szCs w:val="18"/>
                <w:rtl/>
                <w:lang w:bidi="fa-IR"/>
              </w:rPr>
            </w:pPr>
            <w:r>
              <w:rPr>
                <w:rFonts w:cs="B Titr" w:hint="cs"/>
                <w:sz w:val="18"/>
                <w:szCs w:val="18"/>
                <w:rtl/>
                <w:lang w:bidi="fa-IR"/>
              </w:rPr>
              <w:t>پانل 6:‌</w:t>
            </w:r>
            <w:r w:rsidRPr="00B47DDF">
              <w:rPr>
                <w:rFonts w:ascii="Times New Roman" w:eastAsia="Times New Roman" w:hAnsi="Times New Roman" w:cs="Times New Roman"/>
                <w:b/>
                <w:bCs/>
                <w:color w:val="0000CD"/>
                <w:sz w:val="24"/>
                <w:szCs w:val="24"/>
                <w:rtl/>
              </w:rPr>
              <w:t xml:space="preserve"> </w:t>
            </w:r>
            <w:r w:rsidRPr="000448EE">
              <w:rPr>
                <w:rFonts w:cs="B Titr"/>
                <w:sz w:val="18"/>
                <w:szCs w:val="18"/>
                <w:rtl/>
                <w:lang w:bidi="fa-IR"/>
              </w:rPr>
              <w:t>انباشت قابليت‌ها، توسعه اشتغال، و رشد فراگير</w:t>
            </w:r>
          </w:p>
        </w:tc>
      </w:tr>
      <w:tr w:rsidR="00D63D40" w:rsidTr="00766DB7">
        <w:trPr>
          <w:trHeight w:val="403"/>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سياست صنعتي و توسعه اشتغال نيروي كار داراي تحصيلات عالي</w:t>
            </w:r>
          </w:p>
          <w:p w:rsidR="00D63D40" w:rsidRPr="00B47DDF" w:rsidRDefault="00D63D40" w:rsidP="00766DB7">
            <w:pPr>
              <w:bidi/>
              <w:jc w:val="center"/>
              <w:rPr>
                <w:rFonts w:cs="B Titr"/>
                <w:sz w:val="18"/>
                <w:szCs w:val="18"/>
                <w:rtl/>
                <w:lang w:bidi="fa-IR"/>
              </w:rPr>
            </w:pPr>
            <w:r>
              <w:rPr>
                <w:rFonts w:cs="B Titr" w:hint="cs"/>
                <w:sz w:val="18"/>
                <w:szCs w:val="18"/>
                <w:rtl/>
                <w:lang w:bidi="fa-IR"/>
              </w:rPr>
              <w:t>(</w:t>
            </w:r>
            <w:r w:rsidRPr="000448EE">
              <w:rPr>
                <w:rFonts w:cs="B Titr"/>
                <w:sz w:val="18"/>
                <w:szCs w:val="18"/>
                <w:rtl/>
                <w:lang w:bidi="fa-IR"/>
              </w:rPr>
              <w:t>دكتر غلامعلي فرجادي و دكتر عليرضا اميني</w:t>
            </w:r>
            <w:r>
              <w:rPr>
                <w:rFonts w:cs="B Titr" w:hint="cs"/>
                <w:sz w:val="18"/>
                <w:szCs w:val="18"/>
                <w:rtl/>
                <w:lang w:bidi="fa-IR"/>
              </w:rPr>
              <w:t>)</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30: 14- 14:00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اهميت جايگاه زنان در سياست‌هاي اقتصادي و صنعتي ايران طي دهه آتي</w:t>
            </w:r>
          </w:p>
          <w:p w:rsidR="00D63D40" w:rsidRPr="00B47DDF" w:rsidRDefault="00D63D40" w:rsidP="00766DB7">
            <w:pPr>
              <w:bidi/>
              <w:jc w:val="center"/>
              <w:rPr>
                <w:rFonts w:cs="B Titr"/>
                <w:sz w:val="18"/>
                <w:szCs w:val="18"/>
                <w:rtl/>
                <w:lang w:bidi="fa-IR"/>
              </w:rPr>
            </w:pPr>
            <w:r>
              <w:rPr>
                <w:rFonts w:cs="B Titr" w:hint="cs"/>
                <w:sz w:val="18"/>
                <w:szCs w:val="18"/>
                <w:rtl/>
                <w:lang w:bidi="fa-IR"/>
              </w:rPr>
              <w:t>(</w:t>
            </w:r>
            <w:r w:rsidRPr="000448EE">
              <w:rPr>
                <w:rFonts w:cs="B Titr"/>
                <w:sz w:val="18"/>
                <w:szCs w:val="18"/>
                <w:rtl/>
                <w:lang w:bidi="fa-IR"/>
              </w:rPr>
              <w:t>دكتر نادره شاملو</w:t>
            </w:r>
            <w:r>
              <w:rPr>
                <w:rFonts w:cs="B Titr" w:hint="cs"/>
                <w:sz w:val="18"/>
                <w:szCs w:val="18"/>
                <w:rtl/>
                <w:lang w:bidi="fa-IR"/>
              </w:rPr>
              <w:t>)</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00: 15- 14:30</w:t>
            </w:r>
          </w:p>
        </w:tc>
      </w:tr>
      <w:tr w:rsidR="00D63D40" w:rsidTr="00766DB7">
        <w:trPr>
          <w:trHeight w:val="422"/>
        </w:trPr>
        <w:tc>
          <w:tcPr>
            <w:tcW w:w="5073" w:type="dxa"/>
          </w:tcPr>
          <w:p w:rsidR="00D63D40" w:rsidRDefault="00D63D40" w:rsidP="00766DB7">
            <w:pPr>
              <w:bidi/>
              <w:jc w:val="center"/>
              <w:rPr>
                <w:rFonts w:cs="B Titr"/>
                <w:sz w:val="18"/>
                <w:szCs w:val="18"/>
                <w:rtl/>
                <w:lang w:bidi="fa-IR"/>
              </w:rPr>
            </w:pPr>
            <w:r w:rsidRPr="005D34D4">
              <w:rPr>
                <w:rFonts w:cs="B Titr"/>
                <w:b/>
                <w:bCs/>
                <w:sz w:val="18"/>
                <w:szCs w:val="18"/>
                <w:rtl/>
                <w:lang w:bidi="fa-IR"/>
              </w:rPr>
              <w:t>توسعه صنعتي و رشد فراگير و پايدار زيست محيطي</w:t>
            </w:r>
          </w:p>
          <w:p w:rsidR="00D63D40" w:rsidRPr="00BE220B" w:rsidRDefault="00D63D40" w:rsidP="00766DB7">
            <w:pPr>
              <w:bidi/>
              <w:jc w:val="center"/>
              <w:rPr>
                <w:rFonts w:cs="B Titr"/>
                <w:sz w:val="18"/>
                <w:szCs w:val="18"/>
                <w:rtl/>
                <w:lang w:bidi="fa-IR"/>
              </w:rPr>
            </w:pPr>
            <w:r>
              <w:rPr>
                <w:rFonts w:cs="B Titr" w:hint="cs"/>
                <w:sz w:val="18"/>
                <w:szCs w:val="18"/>
                <w:rtl/>
                <w:lang w:bidi="fa-IR"/>
              </w:rPr>
              <w:t>(</w:t>
            </w:r>
            <w:r w:rsidRPr="000448EE">
              <w:rPr>
                <w:rFonts w:cs="B Titr"/>
                <w:sz w:val="18"/>
                <w:szCs w:val="18"/>
                <w:rtl/>
                <w:lang w:bidi="fa-IR"/>
              </w:rPr>
              <w:t>دكتر تيم اسكات</w:t>
            </w:r>
            <w:r>
              <w:rPr>
                <w:rFonts w:cs="B Titr" w:hint="cs"/>
                <w:sz w:val="18"/>
                <w:szCs w:val="18"/>
                <w:rtl/>
                <w:lang w:bidi="fa-IR"/>
              </w:rPr>
              <w:t>)</w:t>
            </w:r>
          </w:p>
        </w:tc>
        <w:tc>
          <w:tcPr>
            <w:tcW w:w="4503" w:type="dxa"/>
            <w:vAlign w:val="center"/>
          </w:tcPr>
          <w:p w:rsidR="00D63D40" w:rsidRDefault="00D63D40" w:rsidP="00766DB7">
            <w:pPr>
              <w:bidi/>
              <w:jc w:val="center"/>
              <w:rPr>
                <w:rFonts w:cs="B Titr"/>
                <w:sz w:val="18"/>
                <w:szCs w:val="18"/>
                <w:rtl/>
                <w:lang w:bidi="fa-IR"/>
              </w:rPr>
            </w:pPr>
            <w:r>
              <w:rPr>
                <w:rFonts w:cs="B Titr" w:hint="cs"/>
                <w:sz w:val="18"/>
                <w:szCs w:val="18"/>
                <w:rtl/>
                <w:lang w:bidi="fa-IR"/>
              </w:rPr>
              <w:t>30: 15- 15:00</w:t>
            </w:r>
          </w:p>
        </w:tc>
      </w:tr>
      <w:tr w:rsidR="00D63D40" w:rsidTr="00766DB7">
        <w:trPr>
          <w:trHeight w:val="695"/>
        </w:trPr>
        <w:tc>
          <w:tcPr>
            <w:tcW w:w="5073" w:type="dxa"/>
          </w:tcPr>
          <w:p w:rsidR="00D63D40" w:rsidRPr="00B47DDF" w:rsidRDefault="00D63D40" w:rsidP="00766DB7">
            <w:pPr>
              <w:bidi/>
              <w:jc w:val="center"/>
              <w:rPr>
                <w:rFonts w:cs="B Titr"/>
                <w:sz w:val="18"/>
                <w:szCs w:val="18"/>
                <w:rtl/>
                <w:lang w:bidi="fa-IR"/>
              </w:rPr>
            </w:pPr>
            <w:r>
              <w:rPr>
                <w:rFonts w:cs="B Titr" w:hint="cs"/>
                <w:sz w:val="18"/>
                <w:szCs w:val="18"/>
                <w:rtl/>
                <w:lang w:bidi="fa-IR"/>
              </w:rPr>
              <w:t xml:space="preserve">پرسش و پاسخ </w:t>
            </w:r>
          </w:p>
        </w:tc>
        <w:tc>
          <w:tcPr>
            <w:tcW w:w="4503" w:type="dxa"/>
            <w:vAlign w:val="center"/>
          </w:tcPr>
          <w:p w:rsidR="00D63D40" w:rsidRPr="00B47DDF" w:rsidRDefault="00D63D40" w:rsidP="00766DB7">
            <w:pPr>
              <w:bidi/>
              <w:jc w:val="center"/>
              <w:rPr>
                <w:rFonts w:cs="B Titr"/>
                <w:sz w:val="18"/>
                <w:szCs w:val="18"/>
                <w:rtl/>
                <w:lang w:bidi="fa-IR"/>
              </w:rPr>
            </w:pPr>
            <w:r>
              <w:rPr>
                <w:rFonts w:cs="B Titr" w:hint="cs"/>
                <w:sz w:val="18"/>
                <w:szCs w:val="18"/>
                <w:rtl/>
                <w:lang w:bidi="fa-IR"/>
              </w:rPr>
              <w:t>45: 16- 15:30</w:t>
            </w:r>
          </w:p>
        </w:tc>
      </w:tr>
      <w:tr w:rsidR="00D63D40" w:rsidTr="00766DB7">
        <w:trPr>
          <w:trHeight w:val="695"/>
        </w:trPr>
        <w:tc>
          <w:tcPr>
            <w:tcW w:w="9576" w:type="dxa"/>
            <w:gridSpan w:val="2"/>
          </w:tcPr>
          <w:p w:rsidR="00D63D40" w:rsidRDefault="00D63D40" w:rsidP="00766DB7">
            <w:pPr>
              <w:bidi/>
              <w:rPr>
                <w:rFonts w:cs="B Titr"/>
                <w:sz w:val="18"/>
                <w:szCs w:val="18"/>
                <w:rtl/>
                <w:lang w:bidi="fa-IR"/>
              </w:rPr>
            </w:pPr>
            <w:r>
              <w:rPr>
                <w:rFonts w:cs="B Titr" w:hint="cs"/>
                <w:sz w:val="18"/>
                <w:szCs w:val="18"/>
                <w:rtl/>
                <w:lang w:bidi="fa-IR"/>
              </w:rPr>
              <w:t>اعضاي پانل:</w:t>
            </w:r>
          </w:p>
          <w:p w:rsidR="00D63D40" w:rsidRPr="00B47DDF" w:rsidRDefault="00D63D40" w:rsidP="0042103E">
            <w:pPr>
              <w:bidi/>
              <w:rPr>
                <w:rFonts w:cs="B Titr"/>
                <w:sz w:val="18"/>
                <w:szCs w:val="18"/>
                <w:rtl/>
                <w:lang w:bidi="fa-IR"/>
              </w:rPr>
            </w:pPr>
            <w:r>
              <w:rPr>
                <w:rFonts w:cs="B Titr" w:hint="cs"/>
                <w:sz w:val="18"/>
                <w:szCs w:val="18"/>
                <w:rtl/>
                <w:lang w:bidi="fa-IR"/>
              </w:rPr>
              <w:t xml:space="preserve">دكتر </w:t>
            </w:r>
            <w:r w:rsidR="0042103E">
              <w:rPr>
                <w:rFonts w:cs="B Titr" w:hint="cs"/>
                <w:sz w:val="18"/>
                <w:szCs w:val="18"/>
                <w:rtl/>
                <w:lang w:bidi="fa-IR"/>
              </w:rPr>
              <w:t xml:space="preserve">راغفر </w:t>
            </w:r>
            <w:r>
              <w:rPr>
                <w:rFonts w:cs="B Titr" w:hint="cs"/>
                <w:sz w:val="18"/>
                <w:szCs w:val="18"/>
                <w:rtl/>
                <w:lang w:bidi="fa-IR"/>
              </w:rPr>
              <w:t xml:space="preserve">رئيس پانل، </w:t>
            </w:r>
            <w:r w:rsidR="0042103E">
              <w:rPr>
                <w:rFonts w:cs="B Titr" w:hint="cs"/>
                <w:sz w:val="18"/>
                <w:szCs w:val="18"/>
                <w:rtl/>
                <w:lang w:bidi="fa-IR"/>
              </w:rPr>
              <w:t xml:space="preserve">دكتر علاءالدینی </w:t>
            </w:r>
            <w:r>
              <w:rPr>
                <w:rFonts w:cs="B Titr" w:hint="cs"/>
                <w:sz w:val="18"/>
                <w:szCs w:val="18"/>
                <w:rtl/>
                <w:lang w:bidi="fa-IR"/>
              </w:rPr>
              <w:t xml:space="preserve">عضو پانل </w:t>
            </w:r>
          </w:p>
        </w:tc>
      </w:tr>
    </w:tbl>
    <w:p w:rsidR="00AD33CD" w:rsidRDefault="00AD33CD" w:rsidP="00AD33CD">
      <w:pPr>
        <w:bidi/>
        <w:spacing w:after="0" w:line="240" w:lineRule="auto"/>
        <w:rPr>
          <w:rFonts w:cs="B Titr"/>
          <w:sz w:val="18"/>
          <w:szCs w:val="18"/>
          <w:rtl/>
          <w:lang w:bidi="fa-IR"/>
        </w:rPr>
      </w:pPr>
    </w:p>
    <w:p w:rsidR="00D63D40" w:rsidRDefault="00AD33CD" w:rsidP="00AD33CD">
      <w:pPr>
        <w:bidi/>
        <w:spacing w:after="0" w:line="240" w:lineRule="auto"/>
        <w:rPr>
          <w:rFonts w:cs="B Titr"/>
          <w:sz w:val="18"/>
          <w:szCs w:val="18"/>
          <w:rtl/>
          <w:lang w:bidi="fa-IR"/>
        </w:rPr>
      </w:pPr>
      <w:r w:rsidRPr="000448EE">
        <w:rPr>
          <w:rFonts w:cs="B Titr" w:hint="cs"/>
          <w:sz w:val="18"/>
          <w:szCs w:val="18"/>
          <w:rtl/>
          <w:lang w:bidi="fa-IR"/>
        </w:rPr>
        <w:t xml:space="preserve">استراحت و پذیرایی: </w:t>
      </w:r>
      <w:r>
        <w:rPr>
          <w:rFonts w:cs="B Titr" w:hint="cs"/>
          <w:sz w:val="18"/>
          <w:szCs w:val="18"/>
          <w:rtl/>
          <w:lang w:bidi="fa-IR"/>
        </w:rPr>
        <w:t xml:space="preserve">17:10 </w:t>
      </w:r>
      <w:r>
        <w:rPr>
          <w:rFonts w:ascii="Times New Roman" w:hAnsi="Times New Roman" w:cs="Times New Roman" w:hint="cs"/>
          <w:sz w:val="18"/>
          <w:szCs w:val="18"/>
          <w:rtl/>
          <w:lang w:bidi="fa-IR"/>
        </w:rPr>
        <w:t>–</w:t>
      </w:r>
      <w:r>
        <w:rPr>
          <w:rFonts w:cs="B Titr" w:hint="cs"/>
          <w:sz w:val="18"/>
          <w:szCs w:val="18"/>
          <w:rtl/>
          <w:lang w:bidi="fa-IR"/>
        </w:rPr>
        <w:t xml:space="preserve"> 16:45</w:t>
      </w:r>
    </w:p>
    <w:p w:rsidR="00B00E3E" w:rsidRDefault="00B00E3E" w:rsidP="00B00E3E">
      <w:pPr>
        <w:bidi/>
        <w:spacing w:after="0" w:line="240" w:lineRule="auto"/>
        <w:rPr>
          <w:rFonts w:cs="B Titr"/>
          <w:sz w:val="18"/>
          <w:szCs w:val="18"/>
          <w:rtl/>
          <w:lang w:bidi="fa-IR"/>
        </w:rPr>
      </w:pPr>
    </w:p>
    <w:p w:rsidR="00AD33CD" w:rsidRDefault="002D33FC" w:rsidP="00AD33CD">
      <w:pPr>
        <w:bidi/>
        <w:spacing w:after="0" w:line="240" w:lineRule="auto"/>
        <w:rPr>
          <w:rFonts w:cs="B Titr"/>
          <w:sz w:val="18"/>
          <w:szCs w:val="18"/>
          <w:rtl/>
          <w:lang w:bidi="fa-IR"/>
        </w:rPr>
      </w:pPr>
      <w:r>
        <w:rPr>
          <w:rFonts w:cs="B Titr"/>
          <w:noProof/>
          <w:sz w:val="18"/>
          <w:szCs w:val="18"/>
          <w:rtl/>
        </w:rPr>
        <w:pict>
          <v:shape id="_x0000_s1042" type="#_x0000_t202" style="position:absolute;left:0;text-align:left;margin-left:320.3pt;margin-top:6.1pt;width:165pt;height:37.1pt;z-index:251668480">
            <v:textbox style="mso-next-textbox:#_x0000_s1042">
              <w:txbxContent>
                <w:p w:rsidR="00B00E3E" w:rsidRPr="000C49C6" w:rsidRDefault="00B00E3E" w:rsidP="00B00E3E">
                  <w:pPr>
                    <w:shd w:val="clear" w:color="auto" w:fill="E7E6E6" w:themeFill="background2"/>
                    <w:bidi/>
                  </w:pPr>
                  <w:r>
                    <w:rPr>
                      <w:rFonts w:cs="B Zar" w:hint="cs"/>
                      <w:b/>
                      <w:bCs/>
                      <w:rtl/>
                      <w:lang w:bidi="fa-IR"/>
                    </w:rPr>
                    <w:t>سالن‏</w:t>
                  </w:r>
                  <w:r w:rsidRPr="000C49C6">
                    <w:rPr>
                      <w:rFonts w:cs="B Zar" w:hint="cs"/>
                      <w:b/>
                      <w:bCs/>
                      <w:rtl/>
                      <w:lang w:bidi="fa-IR"/>
                    </w:rPr>
                    <w:t xml:space="preserve"> فرعی (میزگردهای تخصصی)</w:t>
                  </w:r>
                </w:p>
              </w:txbxContent>
            </v:textbox>
          </v:shape>
        </w:pict>
      </w: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2D33FC" w:rsidP="00B00E3E">
      <w:pPr>
        <w:bidi/>
        <w:spacing w:after="0" w:line="240" w:lineRule="auto"/>
        <w:rPr>
          <w:rFonts w:cs="B Titr"/>
          <w:sz w:val="18"/>
          <w:szCs w:val="18"/>
          <w:rtl/>
          <w:lang w:bidi="fa-IR"/>
        </w:rPr>
      </w:pPr>
      <w:r w:rsidRPr="002D33FC">
        <w:rPr>
          <w:rFonts w:ascii="Times New Roman" w:eastAsia="Times New Roman" w:hAnsi="Times New Roman" w:cs="B Zar"/>
          <w:noProof/>
          <w:sz w:val="26"/>
          <w:szCs w:val="26"/>
          <w:rtl/>
        </w:rPr>
        <w:pict>
          <v:shape id="_x0000_s1038" type="#_x0000_t202" style="position:absolute;left:0;text-align:left;margin-left:7.85pt;margin-top:8.2pt;width:477.45pt;height:220.1pt;z-index:251666432">
            <v:textbox style="mso-next-textbox:#_x0000_s1038">
              <w:txbxContent>
                <w:p w:rsidR="000C49C6" w:rsidRDefault="000C49C6" w:rsidP="000C49C6">
                  <w:pPr>
                    <w:rPr>
                      <w:rFonts w:cs="B Zar"/>
                      <w:b/>
                      <w:bCs/>
                      <w:sz w:val="24"/>
                      <w:szCs w:val="24"/>
                      <w:rtl/>
                      <w:lang w:bidi="fa-IR"/>
                    </w:rPr>
                  </w:pPr>
                  <w:r>
                    <w:rPr>
                      <w:rFonts w:cs="B Zar" w:hint="cs"/>
                      <w:b/>
                      <w:bCs/>
                      <w:sz w:val="24"/>
                      <w:szCs w:val="24"/>
                      <w:rtl/>
                      <w:lang w:bidi="fa-IR"/>
                    </w:rPr>
                    <w:t>16:30-14:00</w:t>
                  </w:r>
                </w:p>
                <w:p w:rsidR="000C49C6" w:rsidRPr="000C49C6" w:rsidRDefault="000C49C6" w:rsidP="000C49C6">
                  <w:pPr>
                    <w:bidi/>
                    <w:rPr>
                      <w:rFonts w:cs="B Zar"/>
                      <w:b/>
                      <w:bCs/>
                      <w:sz w:val="24"/>
                      <w:szCs w:val="24"/>
                      <w:rtl/>
                      <w:lang w:bidi="fa-IR"/>
                    </w:rPr>
                  </w:pPr>
                  <w:r w:rsidRPr="000C49C6">
                    <w:rPr>
                      <w:rFonts w:cs="B Zar" w:hint="cs"/>
                      <w:b/>
                      <w:bCs/>
                      <w:sz w:val="24"/>
                      <w:szCs w:val="24"/>
                      <w:rtl/>
                      <w:lang w:bidi="fa-IR"/>
                    </w:rPr>
                    <w:t xml:space="preserve">عنوان میزگرد: سیاست تجاری، الحاق به سازمان جهانی تجارت و تشویق صادرات غیر نفتی </w:t>
                  </w:r>
                </w:p>
                <w:p w:rsidR="000C49C6" w:rsidRPr="000C49C6" w:rsidRDefault="000C49C6" w:rsidP="00B00E3E">
                  <w:pPr>
                    <w:bidi/>
                    <w:rPr>
                      <w:rFonts w:cs="B Zar"/>
                      <w:sz w:val="24"/>
                      <w:szCs w:val="24"/>
                      <w:rtl/>
                      <w:lang w:bidi="fa-IR"/>
                    </w:rPr>
                  </w:pPr>
                  <w:r w:rsidRPr="000C49C6">
                    <w:rPr>
                      <w:rFonts w:cs="B Zar" w:hint="cs"/>
                      <w:sz w:val="24"/>
                      <w:szCs w:val="24"/>
                      <w:rtl/>
                      <w:lang w:bidi="fa-IR"/>
                    </w:rPr>
                    <w:t>رئیس میزگرد: دکتر مینا مشایخی( رئیس مذاکرات تجاری و واحد دیپلماسی تجاری بخش تجارت بین</w:t>
                  </w:r>
                  <w:r w:rsidR="00B00E3E">
                    <w:rPr>
                      <w:rFonts w:cs="B Zar" w:hint="cs"/>
                      <w:sz w:val="24"/>
                      <w:szCs w:val="24"/>
                      <w:rtl/>
                      <w:lang w:bidi="fa-IR"/>
                    </w:rPr>
                    <w:t>‏</w:t>
                  </w:r>
                  <w:r w:rsidRPr="000C49C6">
                    <w:rPr>
                      <w:rFonts w:cs="B Zar" w:hint="cs"/>
                      <w:sz w:val="24"/>
                      <w:szCs w:val="24"/>
                      <w:rtl/>
                      <w:lang w:bidi="fa-IR"/>
                    </w:rPr>
                    <w:t xml:space="preserve">الملل، </w:t>
                  </w:r>
                  <w:r w:rsidR="00B00E3E">
                    <w:rPr>
                      <w:rFonts w:cs="B Zar" w:hint="cs"/>
                      <w:sz w:val="24"/>
                      <w:szCs w:val="24"/>
                      <w:rtl/>
                      <w:lang w:bidi="fa-IR"/>
                    </w:rPr>
                    <w:t>آن</w:t>
                  </w:r>
                  <w:r w:rsidRPr="000C49C6">
                    <w:rPr>
                      <w:rFonts w:cs="B Zar" w:hint="cs"/>
                      <w:sz w:val="24"/>
                      <w:szCs w:val="24"/>
                      <w:rtl/>
                      <w:lang w:bidi="fa-IR"/>
                    </w:rPr>
                    <w:t>کتاد)</w:t>
                  </w:r>
                </w:p>
                <w:p w:rsidR="000C49C6" w:rsidRPr="000C49C6" w:rsidRDefault="000C49C6" w:rsidP="000C49C6">
                  <w:pPr>
                    <w:bidi/>
                    <w:rPr>
                      <w:rFonts w:cs="B Zar"/>
                      <w:sz w:val="24"/>
                      <w:szCs w:val="24"/>
                      <w:rtl/>
                      <w:lang w:bidi="fa-IR"/>
                    </w:rPr>
                  </w:pPr>
                  <w:r w:rsidRPr="000C49C6">
                    <w:rPr>
                      <w:rFonts w:cs="B Zar" w:hint="cs"/>
                      <w:sz w:val="24"/>
                      <w:szCs w:val="24"/>
                      <w:rtl/>
                      <w:lang w:bidi="fa-IR"/>
                    </w:rPr>
                    <w:t>اعضای میزگرد:</w:t>
                  </w:r>
                </w:p>
                <w:p w:rsidR="000C49C6" w:rsidRPr="000C49C6" w:rsidRDefault="000C49C6" w:rsidP="00B00E3E">
                  <w:pPr>
                    <w:pStyle w:val="ListParagraph"/>
                    <w:numPr>
                      <w:ilvl w:val="0"/>
                      <w:numId w:val="21"/>
                    </w:numPr>
                    <w:bidi/>
                    <w:spacing w:after="200" w:line="276" w:lineRule="auto"/>
                    <w:contextualSpacing/>
                    <w:rPr>
                      <w:rFonts w:cs="B Zar"/>
                      <w:sz w:val="24"/>
                      <w:szCs w:val="24"/>
                      <w:lang w:bidi="fa-IR"/>
                    </w:rPr>
                  </w:pPr>
                  <w:r w:rsidRPr="000C49C6">
                    <w:rPr>
                      <w:rFonts w:cs="B Zar" w:hint="cs"/>
                      <w:sz w:val="24"/>
                      <w:szCs w:val="24"/>
                      <w:rtl/>
                      <w:lang w:bidi="fa-IR"/>
                    </w:rPr>
                    <w:t>دکتر شفاء</w:t>
                  </w:r>
                  <w:r w:rsidR="00B00E3E">
                    <w:rPr>
                      <w:rFonts w:cs="B Zar" w:hint="cs"/>
                      <w:sz w:val="24"/>
                      <w:szCs w:val="24"/>
                      <w:rtl/>
                      <w:lang w:bidi="fa-IR"/>
                    </w:rPr>
                    <w:t>‏</w:t>
                  </w:r>
                  <w:r w:rsidRPr="000C49C6">
                    <w:rPr>
                      <w:rFonts w:cs="B Zar" w:hint="cs"/>
                      <w:sz w:val="24"/>
                      <w:szCs w:val="24"/>
                      <w:rtl/>
                      <w:lang w:bidi="fa-IR"/>
                    </w:rPr>
                    <w:t xml:space="preserve">الدین( </w:t>
                  </w:r>
                  <w:r w:rsidR="00B00E3E">
                    <w:rPr>
                      <w:rFonts w:cs="B Zar" w:hint="cs"/>
                      <w:sz w:val="24"/>
                      <w:szCs w:val="24"/>
                      <w:rtl/>
                      <w:lang w:bidi="fa-IR"/>
                    </w:rPr>
                    <w:t>همکار</w:t>
                  </w:r>
                  <w:r w:rsidRPr="000C49C6">
                    <w:rPr>
                      <w:rFonts w:cs="B Zar" w:hint="cs"/>
                      <w:sz w:val="24"/>
                      <w:szCs w:val="24"/>
                      <w:rtl/>
                      <w:lang w:bidi="fa-IR"/>
                    </w:rPr>
                    <w:t xml:space="preserve"> دانشگاه نیوشاتل</w:t>
                  </w:r>
                  <w:r w:rsidR="00B00E3E">
                    <w:rPr>
                      <w:rFonts w:cs="B Zar" w:hint="cs"/>
                      <w:sz w:val="24"/>
                      <w:szCs w:val="24"/>
                      <w:rtl/>
                      <w:lang w:bidi="fa-IR"/>
                    </w:rPr>
                    <w:t xml:space="preserve"> سوئیس</w:t>
                  </w:r>
                  <w:r w:rsidRPr="000C49C6">
                    <w:rPr>
                      <w:rFonts w:cs="B Zar" w:hint="cs"/>
                      <w:sz w:val="24"/>
                      <w:szCs w:val="24"/>
                      <w:rtl/>
                      <w:lang w:bidi="fa-IR"/>
                    </w:rPr>
                    <w:t xml:space="preserve"> و رئیس پیشین دفتر </w:t>
                  </w:r>
                  <w:r w:rsidR="00B00E3E">
                    <w:rPr>
                      <w:rFonts w:cs="B Zar" w:hint="cs"/>
                      <w:sz w:val="24"/>
                      <w:szCs w:val="24"/>
                      <w:rtl/>
                      <w:lang w:bidi="fa-IR"/>
                    </w:rPr>
                    <w:t xml:space="preserve">تحلیل سیاستی </w:t>
                  </w:r>
                  <w:r w:rsidRPr="000C49C6">
                    <w:rPr>
                      <w:rFonts w:cs="B Zar" w:hint="cs"/>
                      <w:sz w:val="24"/>
                      <w:szCs w:val="24"/>
                      <w:rtl/>
                      <w:lang w:bidi="fa-IR"/>
                    </w:rPr>
                    <w:t>آنکتاد)</w:t>
                  </w:r>
                </w:p>
                <w:p w:rsidR="000C49C6" w:rsidRPr="000C49C6" w:rsidRDefault="00B00E3E" w:rsidP="000C49C6">
                  <w:pPr>
                    <w:pStyle w:val="ListParagraph"/>
                    <w:numPr>
                      <w:ilvl w:val="0"/>
                      <w:numId w:val="21"/>
                    </w:numPr>
                    <w:bidi/>
                    <w:spacing w:after="200" w:line="276" w:lineRule="auto"/>
                    <w:contextualSpacing/>
                    <w:rPr>
                      <w:rFonts w:cs="B Zar"/>
                      <w:sz w:val="24"/>
                      <w:szCs w:val="24"/>
                      <w:lang w:bidi="fa-IR"/>
                    </w:rPr>
                  </w:pPr>
                  <w:r>
                    <w:rPr>
                      <w:rFonts w:cs="B Zar" w:hint="cs"/>
                      <w:sz w:val="24"/>
                      <w:szCs w:val="24"/>
                      <w:rtl/>
                      <w:lang w:bidi="fa-IR"/>
                    </w:rPr>
                    <w:t>دکتر بهکیش( دبیر</w:t>
                  </w:r>
                  <w:r w:rsidR="000C49C6" w:rsidRPr="000C49C6">
                    <w:rPr>
                      <w:rFonts w:cs="B Zar" w:hint="cs"/>
                      <w:sz w:val="24"/>
                      <w:szCs w:val="24"/>
                      <w:rtl/>
                      <w:lang w:bidi="fa-IR"/>
                    </w:rPr>
                    <w:t>کل</w:t>
                  </w:r>
                  <w:r>
                    <w:rPr>
                      <w:rFonts w:cs="B Zar" w:hint="cs"/>
                      <w:sz w:val="24"/>
                      <w:szCs w:val="24"/>
                      <w:rtl/>
                      <w:lang w:bidi="fa-IR"/>
                    </w:rPr>
                    <w:t xml:space="preserve"> کمیته ایرانی اتاق بازرگانی بین‏</w:t>
                  </w:r>
                  <w:r w:rsidR="000C49C6" w:rsidRPr="000C49C6">
                    <w:rPr>
                      <w:rFonts w:cs="B Zar" w:hint="cs"/>
                      <w:sz w:val="24"/>
                      <w:szCs w:val="24"/>
                      <w:rtl/>
                      <w:lang w:bidi="fa-IR"/>
                    </w:rPr>
                    <w:t>الملل)</w:t>
                  </w:r>
                </w:p>
                <w:p w:rsidR="000C49C6" w:rsidRPr="000C49C6" w:rsidRDefault="000C49C6" w:rsidP="00B00E3E">
                  <w:pPr>
                    <w:pStyle w:val="ListParagraph"/>
                    <w:numPr>
                      <w:ilvl w:val="0"/>
                      <w:numId w:val="21"/>
                    </w:numPr>
                    <w:bidi/>
                    <w:spacing w:after="200" w:line="276" w:lineRule="auto"/>
                    <w:contextualSpacing/>
                    <w:rPr>
                      <w:rFonts w:cs="B Zar"/>
                      <w:sz w:val="24"/>
                      <w:szCs w:val="24"/>
                      <w:lang w:bidi="fa-IR"/>
                    </w:rPr>
                  </w:pPr>
                  <w:r w:rsidRPr="000C49C6">
                    <w:rPr>
                      <w:rFonts w:cs="B Zar" w:hint="cs"/>
                      <w:sz w:val="24"/>
                      <w:szCs w:val="24"/>
                      <w:rtl/>
                      <w:lang w:bidi="fa-IR"/>
                    </w:rPr>
                    <w:t xml:space="preserve">دکتر ضیائی بیگدلی( </w:t>
                  </w:r>
                  <w:r w:rsidR="00B00E3E">
                    <w:rPr>
                      <w:rFonts w:cs="B Zar" w:hint="cs"/>
                      <w:sz w:val="24"/>
                      <w:szCs w:val="24"/>
                      <w:rtl/>
                      <w:lang w:bidi="fa-IR"/>
                    </w:rPr>
                    <w:t>استاد دانشکده حقوق- دانشگاه وایکاتو- نیوزیلند</w:t>
                  </w:r>
                  <w:r w:rsidRPr="000C49C6">
                    <w:rPr>
                      <w:rFonts w:cs="B Zar" w:hint="cs"/>
                      <w:sz w:val="24"/>
                      <w:szCs w:val="24"/>
                      <w:rtl/>
                      <w:lang w:bidi="fa-IR"/>
                    </w:rPr>
                    <w:t>)</w:t>
                  </w:r>
                </w:p>
                <w:p w:rsidR="000C49C6" w:rsidRPr="000C49C6" w:rsidRDefault="00B00E3E" w:rsidP="000C49C6">
                  <w:pPr>
                    <w:pStyle w:val="ListParagraph"/>
                    <w:numPr>
                      <w:ilvl w:val="0"/>
                      <w:numId w:val="21"/>
                    </w:numPr>
                    <w:bidi/>
                    <w:spacing w:after="200" w:line="276" w:lineRule="auto"/>
                    <w:contextualSpacing/>
                    <w:rPr>
                      <w:rFonts w:cs="B Zar"/>
                      <w:sz w:val="24"/>
                      <w:szCs w:val="24"/>
                      <w:lang w:bidi="fa-IR"/>
                    </w:rPr>
                  </w:pPr>
                  <w:r>
                    <w:rPr>
                      <w:rFonts w:cs="B Zar" w:hint="cs"/>
                      <w:sz w:val="24"/>
                      <w:szCs w:val="24"/>
                      <w:rtl/>
                      <w:lang w:bidi="fa-IR"/>
                    </w:rPr>
                    <w:t>میر</w:t>
                  </w:r>
                  <w:r w:rsidR="000C49C6" w:rsidRPr="000C49C6">
                    <w:rPr>
                      <w:rFonts w:cs="B Zar" w:hint="cs"/>
                      <w:sz w:val="24"/>
                      <w:szCs w:val="24"/>
                      <w:rtl/>
                      <w:lang w:bidi="fa-IR"/>
                    </w:rPr>
                    <w:t xml:space="preserve">هادی سیدی( عضو </w:t>
                  </w:r>
                  <w:r>
                    <w:rPr>
                      <w:rFonts w:cs="B Zar" w:hint="cs"/>
                      <w:sz w:val="24"/>
                      <w:szCs w:val="24"/>
                      <w:rtl/>
                      <w:lang w:bidi="fa-IR"/>
                    </w:rPr>
                    <w:t>هیات علمی موسسه مطالعات و پژوهش‏</w:t>
                  </w:r>
                  <w:r w:rsidR="000C49C6" w:rsidRPr="000C49C6">
                    <w:rPr>
                      <w:rFonts w:cs="B Zar" w:hint="cs"/>
                      <w:sz w:val="24"/>
                      <w:szCs w:val="24"/>
                      <w:rtl/>
                      <w:lang w:bidi="fa-IR"/>
                    </w:rPr>
                    <w:t>های بازر</w:t>
                  </w:r>
                  <w:r w:rsidR="000C49C6">
                    <w:rPr>
                      <w:rFonts w:cs="B Zar" w:hint="cs"/>
                      <w:sz w:val="24"/>
                      <w:szCs w:val="24"/>
                      <w:rtl/>
                      <w:lang w:bidi="fa-IR"/>
                    </w:rPr>
                    <w:t>گ</w:t>
                  </w:r>
                  <w:r w:rsidR="000C49C6" w:rsidRPr="000C49C6">
                    <w:rPr>
                      <w:rFonts w:cs="B Zar" w:hint="cs"/>
                      <w:sz w:val="24"/>
                      <w:szCs w:val="24"/>
                      <w:rtl/>
                      <w:lang w:bidi="fa-IR"/>
                    </w:rPr>
                    <w:t>انی)</w:t>
                  </w:r>
                </w:p>
              </w:txbxContent>
            </v:textbox>
          </v:shape>
        </w:pict>
      </w: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B00E3E" w:rsidRDefault="00B00E3E" w:rsidP="00B00E3E">
      <w:pPr>
        <w:bidi/>
        <w:spacing w:after="0" w:line="240" w:lineRule="auto"/>
        <w:rPr>
          <w:rFonts w:cs="B Titr"/>
          <w:sz w:val="18"/>
          <w:szCs w:val="18"/>
          <w:rtl/>
          <w:lang w:bidi="fa-IR"/>
        </w:rPr>
      </w:pPr>
    </w:p>
    <w:p w:rsidR="00AD33CD" w:rsidRDefault="00AD33CD" w:rsidP="00AD33CD">
      <w:pPr>
        <w:bidi/>
        <w:spacing w:after="0" w:line="240" w:lineRule="auto"/>
        <w:rPr>
          <w:rFonts w:ascii="Times New Roman" w:eastAsia="Times New Roman" w:hAnsi="Times New Roman" w:cs="Times New Roman"/>
          <w:b/>
          <w:bCs/>
          <w:color w:val="0000CD"/>
          <w:sz w:val="24"/>
          <w:szCs w:val="24"/>
          <w:rtl/>
        </w:rPr>
      </w:pPr>
    </w:p>
    <w:tbl>
      <w:tblPr>
        <w:tblStyle w:val="TableGrid"/>
        <w:bidiVisual/>
        <w:tblW w:w="0" w:type="auto"/>
        <w:tblLook w:val="04A0"/>
      </w:tblPr>
      <w:tblGrid>
        <w:gridCol w:w="5073"/>
        <w:gridCol w:w="4390"/>
      </w:tblGrid>
      <w:tr w:rsidR="00D63D40" w:rsidTr="00B00E3E">
        <w:trPr>
          <w:trHeight w:val="355"/>
        </w:trPr>
        <w:tc>
          <w:tcPr>
            <w:tcW w:w="9463" w:type="dxa"/>
            <w:gridSpan w:val="2"/>
          </w:tcPr>
          <w:p w:rsidR="00D63D40" w:rsidRPr="00B00E3E" w:rsidRDefault="00D63D40" w:rsidP="0042103E">
            <w:pPr>
              <w:bidi/>
              <w:rPr>
                <w:rFonts w:cs="B Titr"/>
                <w:rtl/>
                <w:lang w:bidi="fa-IR"/>
              </w:rPr>
            </w:pPr>
            <w:r w:rsidRPr="00B00E3E">
              <w:rPr>
                <w:rFonts w:cs="B Titr" w:hint="cs"/>
                <w:rtl/>
                <w:lang w:bidi="fa-IR"/>
              </w:rPr>
              <w:t xml:space="preserve">مراسم </w:t>
            </w:r>
            <w:r w:rsidR="0042103E" w:rsidRPr="00B00E3E">
              <w:rPr>
                <w:rFonts w:cs="B Titr" w:hint="cs"/>
                <w:rtl/>
                <w:lang w:bidi="fa-IR"/>
              </w:rPr>
              <w:t>اختتامیه</w:t>
            </w:r>
            <w:r w:rsidRPr="00B00E3E">
              <w:rPr>
                <w:rFonts w:cs="B Titr" w:hint="cs"/>
                <w:rtl/>
                <w:lang w:bidi="fa-IR"/>
              </w:rPr>
              <w:t xml:space="preserve"> :</w:t>
            </w:r>
          </w:p>
        </w:tc>
      </w:tr>
      <w:tr w:rsidR="00D63D40" w:rsidTr="00B00E3E">
        <w:trPr>
          <w:trHeight w:val="403"/>
        </w:trPr>
        <w:tc>
          <w:tcPr>
            <w:tcW w:w="5073" w:type="dxa"/>
          </w:tcPr>
          <w:p w:rsidR="00D63D40" w:rsidRDefault="00D63D40" w:rsidP="00766DB7">
            <w:pPr>
              <w:bidi/>
              <w:jc w:val="center"/>
              <w:rPr>
                <w:rFonts w:cs="B Titr"/>
                <w:sz w:val="18"/>
                <w:szCs w:val="18"/>
                <w:rtl/>
                <w:lang w:bidi="fa-IR"/>
              </w:rPr>
            </w:pPr>
            <w:r>
              <w:rPr>
                <w:rFonts w:cs="B Titr" w:hint="cs"/>
                <w:sz w:val="18"/>
                <w:szCs w:val="18"/>
                <w:rtl/>
                <w:lang w:bidi="fa-IR"/>
              </w:rPr>
              <w:t>دکتر محمدرضا رضوی</w:t>
            </w:r>
          </w:p>
          <w:p w:rsidR="00D63D40" w:rsidRPr="00B47DDF" w:rsidRDefault="00D63D40" w:rsidP="00D63D40">
            <w:pPr>
              <w:bidi/>
              <w:jc w:val="center"/>
              <w:rPr>
                <w:rFonts w:cs="B Titr"/>
                <w:sz w:val="18"/>
                <w:szCs w:val="18"/>
                <w:rtl/>
                <w:lang w:bidi="fa-IR"/>
              </w:rPr>
            </w:pPr>
            <w:r>
              <w:rPr>
                <w:rFonts w:cs="B Titr" w:hint="cs"/>
                <w:sz w:val="18"/>
                <w:szCs w:val="18"/>
                <w:rtl/>
                <w:lang w:bidi="fa-IR"/>
              </w:rPr>
              <w:t>رییس موسسه مطالعات و پژوهش‏های بازرگانی</w:t>
            </w:r>
          </w:p>
        </w:tc>
        <w:tc>
          <w:tcPr>
            <w:tcW w:w="4390" w:type="dxa"/>
            <w:vAlign w:val="center"/>
          </w:tcPr>
          <w:p w:rsidR="00D63D40" w:rsidRPr="00B47DDF" w:rsidRDefault="00D63D40" w:rsidP="00D63D40">
            <w:pPr>
              <w:bidi/>
              <w:jc w:val="center"/>
              <w:rPr>
                <w:rFonts w:cs="B Titr"/>
                <w:sz w:val="18"/>
                <w:szCs w:val="18"/>
                <w:rtl/>
                <w:lang w:bidi="fa-IR"/>
              </w:rPr>
            </w:pPr>
            <w:r>
              <w:rPr>
                <w:rFonts w:cs="B Titr" w:hint="cs"/>
                <w:sz w:val="18"/>
                <w:szCs w:val="18"/>
                <w:rtl/>
                <w:lang w:bidi="fa-IR"/>
              </w:rPr>
              <w:t>17:30- 17:10</w:t>
            </w:r>
          </w:p>
        </w:tc>
      </w:tr>
      <w:tr w:rsidR="00D63D40" w:rsidTr="00B00E3E">
        <w:trPr>
          <w:trHeight w:val="422"/>
        </w:trPr>
        <w:tc>
          <w:tcPr>
            <w:tcW w:w="5073" w:type="dxa"/>
          </w:tcPr>
          <w:p w:rsidR="00D63D40" w:rsidRDefault="00D63D40" w:rsidP="00766DB7">
            <w:pPr>
              <w:bidi/>
              <w:jc w:val="center"/>
              <w:rPr>
                <w:rFonts w:cs="B Titr"/>
                <w:sz w:val="18"/>
                <w:szCs w:val="18"/>
                <w:rtl/>
                <w:lang w:bidi="fa-IR"/>
              </w:rPr>
            </w:pPr>
            <w:r>
              <w:rPr>
                <w:rFonts w:cs="B Titr" w:hint="cs"/>
                <w:sz w:val="18"/>
                <w:szCs w:val="18"/>
                <w:rtl/>
                <w:lang w:bidi="fa-IR"/>
              </w:rPr>
              <w:t>دکتر رضا رحمانی</w:t>
            </w:r>
          </w:p>
          <w:p w:rsidR="00D63D40" w:rsidRPr="00B47DDF" w:rsidRDefault="00D63D40" w:rsidP="00D63D40">
            <w:pPr>
              <w:bidi/>
              <w:jc w:val="center"/>
              <w:rPr>
                <w:rFonts w:cs="B Titr"/>
                <w:sz w:val="18"/>
                <w:szCs w:val="18"/>
                <w:rtl/>
                <w:lang w:bidi="fa-IR"/>
              </w:rPr>
            </w:pPr>
            <w:r>
              <w:rPr>
                <w:rFonts w:cs="B Titr" w:hint="cs"/>
                <w:sz w:val="18"/>
                <w:szCs w:val="18"/>
                <w:rtl/>
                <w:lang w:bidi="fa-IR"/>
              </w:rPr>
              <w:t>رییس کمیسیون صنایع و معادن مجلس شورای اسلامی</w:t>
            </w:r>
            <w:r w:rsidRPr="00B47DDF">
              <w:rPr>
                <w:rFonts w:cs="B Titr" w:hint="cs"/>
                <w:sz w:val="18"/>
                <w:szCs w:val="18"/>
                <w:rtl/>
                <w:lang w:bidi="fa-IR"/>
              </w:rPr>
              <w:t xml:space="preserve"> </w:t>
            </w:r>
          </w:p>
        </w:tc>
        <w:tc>
          <w:tcPr>
            <w:tcW w:w="4390" w:type="dxa"/>
            <w:vAlign w:val="center"/>
          </w:tcPr>
          <w:p w:rsidR="00D63D40" w:rsidRPr="00B47DDF" w:rsidRDefault="00D63D40" w:rsidP="00D63D40">
            <w:pPr>
              <w:bidi/>
              <w:jc w:val="center"/>
              <w:rPr>
                <w:rFonts w:cs="B Titr"/>
                <w:sz w:val="18"/>
                <w:szCs w:val="18"/>
                <w:rtl/>
                <w:lang w:bidi="fa-IR"/>
              </w:rPr>
            </w:pPr>
            <w:r>
              <w:rPr>
                <w:rFonts w:cs="B Titr" w:hint="cs"/>
                <w:sz w:val="18"/>
                <w:szCs w:val="18"/>
                <w:rtl/>
                <w:lang w:bidi="fa-IR"/>
              </w:rPr>
              <w:t>17:50- 17:30</w:t>
            </w:r>
          </w:p>
        </w:tc>
      </w:tr>
      <w:tr w:rsidR="00D63D40" w:rsidTr="00B00E3E">
        <w:tc>
          <w:tcPr>
            <w:tcW w:w="5073" w:type="dxa"/>
          </w:tcPr>
          <w:p w:rsidR="00D63D40" w:rsidRPr="00B47DDF" w:rsidRDefault="00D63D40" w:rsidP="00766DB7">
            <w:pPr>
              <w:bidi/>
              <w:jc w:val="center"/>
              <w:rPr>
                <w:rFonts w:cs="B Titr"/>
                <w:sz w:val="18"/>
                <w:szCs w:val="18"/>
                <w:rtl/>
                <w:lang w:bidi="fa-IR"/>
              </w:rPr>
            </w:pPr>
            <w:r>
              <w:rPr>
                <w:rFonts w:cs="B Titr" w:hint="cs"/>
                <w:sz w:val="18"/>
                <w:szCs w:val="18"/>
                <w:rtl/>
                <w:lang w:bidi="fa-IR"/>
              </w:rPr>
              <w:t>مراسم تقدیر و تشکر</w:t>
            </w:r>
          </w:p>
        </w:tc>
        <w:tc>
          <w:tcPr>
            <w:tcW w:w="4390" w:type="dxa"/>
            <w:vAlign w:val="center"/>
          </w:tcPr>
          <w:p w:rsidR="00D63D40" w:rsidRPr="00B47DDF" w:rsidRDefault="00D63D40" w:rsidP="00D63D40">
            <w:pPr>
              <w:bidi/>
              <w:jc w:val="center"/>
              <w:rPr>
                <w:rFonts w:cs="B Titr"/>
                <w:sz w:val="18"/>
                <w:szCs w:val="18"/>
                <w:rtl/>
                <w:lang w:bidi="fa-IR"/>
              </w:rPr>
            </w:pPr>
            <w:r>
              <w:rPr>
                <w:rFonts w:cs="B Titr" w:hint="cs"/>
                <w:sz w:val="18"/>
                <w:szCs w:val="18"/>
                <w:rtl/>
                <w:lang w:bidi="fa-IR"/>
              </w:rPr>
              <w:t>18:10- 17:50</w:t>
            </w:r>
          </w:p>
        </w:tc>
      </w:tr>
    </w:tbl>
    <w:p w:rsidR="00D63D40" w:rsidRPr="00D63D40" w:rsidRDefault="00D63D40" w:rsidP="0042103E">
      <w:pPr>
        <w:bidi/>
        <w:rPr>
          <w:rFonts w:cs="B Titr"/>
          <w:b/>
          <w:bCs/>
          <w:i/>
          <w:iCs/>
          <w:sz w:val="26"/>
          <w:szCs w:val="26"/>
          <w:u w:val="single"/>
          <w:rtl/>
          <w:lang w:bidi="fa-IR"/>
        </w:rPr>
      </w:pPr>
      <w:r w:rsidRPr="00D63D40">
        <w:rPr>
          <w:rFonts w:cs="B Titr" w:hint="cs"/>
          <w:b/>
          <w:bCs/>
          <w:i/>
          <w:iCs/>
          <w:sz w:val="26"/>
          <w:szCs w:val="26"/>
          <w:u w:val="single"/>
          <w:rtl/>
          <w:lang w:bidi="fa-IR"/>
        </w:rPr>
        <w:lastRenderedPageBreak/>
        <w:t>جاستين لين</w:t>
      </w:r>
    </w:p>
    <w:p w:rsidR="006D500A" w:rsidRDefault="006D500A" w:rsidP="00D63D40">
      <w:pPr>
        <w:keepNext/>
        <w:bidi/>
        <w:spacing w:after="0" w:line="240" w:lineRule="auto"/>
        <w:jc w:val="center"/>
        <w:rPr>
          <w:rFonts w:cs="B Titr"/>
          <w:b/>
          <w:bCs/>
          <w:sz w:val="26"/>
          <w:szCs w:val="26"/>
          <w:rtl/>
          <w:lang w:bidi="fa-IR"/>
        </w:rPr>
      </w:pPr>
      <w:r w:rsidRPr="006D500A">
        <w:rPr>
          <w:rFonts w:cs="B Titr" w:hint="cs"/>
          <w:b/>
          <w:bCs/>
          <w:sz w:val="26"/>
          <w:szCs w:val="26"/>
          <w:rtl/>
          <w:lang w:bidi="fa-IR"/>
        </w:rPr>
        <w:t xml:space="preserve">سياست صنعتي بازبيني شده: نگرش </w:t>
      </w:r>
      <w:r w:rsidR="00D63D40">
        <w:rPr>
          <w:rFonts w:cs="B Titr" w:hint="cs"/>
          <w:b/>
          <w:bCs/>
          <w:sz w:val="26"/>
          <w:szCs w:val="26"/>
          <w:rtl/>
          <w:lang w:bidi="fa-IR"/>
        </w:rPr>
        <w:t>اقتصاد ساختاري جديد</w:t>
      </w:r>
    </w:p>
    <w:p w:rsidR="00D63D40" w:rsidRPr="006D500A" w:rsidRDefault="00D63D40" w:rsidP="00D63D40">
      <w:pPr>
        <w:keepNext/>
        <w:bidi/>
        <w:spacing w:after="0" w:line="240" w:lineRule="auto"/>
        <w:jc w:val="center"/>
        <w:rPr>
          <w:rFonts w:cs="B Titr"/>
          <w:b/>
          <w:bCs/>
          <w:sz w:val="26"/>
          <w:szCs w:val="26"/>
          <w:rtl/>
          <w:lang w:bidi="fa-IR"/>
        </w:rPr>
      </w:pPr>
    </w:p>
    <w:p w:rsidR="006D500A" w:rsidRPr="006D500A" w:rsidRDefault="006D500A" w:rsidP="00DA3BFA">
      <w:pPr>
        <w:pStyle w:val="Style1"/>
        <w:spacing w:line="380" w:lineRule="exact"/>
        <w:ind w:firstLine="0"/>
        <w:rPr>
          <w:b/>
          <w:bCs/>
          <w:sz w:val="26"/>
          <w:szCs w:val="26"/>
          <w:rtl/>
        </w:rPr>
      </w:pPr>
      <w:r w:rsidRPr="006D500A">
        <w:rPr>
          <w:rFonts w:hint="cs"/>
          <w:b/>
          <w:bCs/>
          <w:sz w:val="24"/>
          <w:rtl/>
        </w:rPr>
        <w:t xml:space="preserve">چکیده:  </w:t>
      </w:r>
      <w:r w:rsidRPr="006D500A">
        <w:rPr>
          <w:rFonts w:hint="cs"/>
          <w:sz w:val="26"/>
          <w:szCs w:val="26"/>
          <w:rtl/>
        </w:rPr>
        <w:t>به‌رغم وجود مباحثات بسيار، سياست صنعتي اغلب از سوي دولت‌ها با هدف تشويق توسعه اقتصادي مورد استفاده قرار مي</w:t>
      </w:r>
      <w:r w:rsidR="00B00E3E">
        <w:rPr>
          <w:rFonts w:hint="cs"/>
          <w:sz w:val="26"/>
          <w:szCs w:val="26"/>
          <w:rtl/>
        </w:rPr>
        <w:t>‏</w:t>
      </w:r>
      <w:r w:rsidRPr="006D500A">
        <w:rPr>
          <w:rFonts w:hint="cs"/>
          <w:sz w:val="26"/>
          <w:szCs w:val="26"/>
          <w:rtl/>
        </w:rPr>
        <w:t>گيرد. در تحقيق حاضر، موفقيت‌ها و ناكامي‌هاي اجراي چنين سياست‌هايي از منظر اقتصاد ساختاري جديد را تحليل خواهم كرد. بويژه، چنين بحث مي‌كنم كه 1. سياست صنعتي هدف</w:t>
      </w:r>
      <w:r w:rsidRPr="006D500A">
        <w:rPr>
          <w:rFonts w:hint="eastAsia"/>
          <w:sz w:val="26"/>
          <w:szCs w:val="26"/>
          <w:rtl/>
        </w:rPr>
        <w:t>‌</w:t>
      </w:r>
      <w:r w:rsidRPr="006D500A">
        <w:rPr>
          <w:rFonts w:hint="cs"/>
          <w:sz w:val="26"/>
          <w:szCs w:val="26"/>
          <w:rtl/>
        </w:rPr>
        <w:t xml:space="preserve">گذاري شده (سياست صنعتي خاص يك بخش) براي دستيابي به تغيير ساختاري پويا و سريع و رشد پايدار در اقتصاد ضروري است؛ 2. اغلب سياست‌هاي صنعتي با ناكامي مواجه شده‌اند؛ چراكه، صنايعي را هدفگذاري كرده‌اند كه با مزيت </w:t>
      </w:r>
      <w:r w:rsidR="0042103E">
        <w:rPr>
          <w:rFonts w:hint="cs"/>
          <w:sz w:val="26"/>
          <w:szCs w:val="26"/>
          <w:rtl/>
        </w:rPr>
        <w:t>نسبی</w:t>
      </w:r>
      <w:r w:rsidRPr="006D500A">
        <w:rPr>
          <w:rFonts w:hint="cs"/>
          <w:sz w:val="26"/>
          <w:szCs w:val="26"/>
          <w:rtl/>
        </w:rPr>
        <w:t xml:space="preserve"> كشور آنها سازگاري ندارد؛ 3. سياست صنعتي موفق بايد صنايعي را هدف قرار دهد كه </w:t>
      </w:r>
      <w:r w:rsidR="0042103E">
        <w:rPr>
          <w:rFonts w:hint="cs"/>
          <w:sz w:val="26"/>
          <w:szCs w:val="26"/>
          <w:rtl/>
        </w:rPr>
        <w:t xml:space="preserve">مرتبط با </w:t>
      </w:r>
      <w:r w:rsidRPr="006D500A">
        <w:rPr>
          <w:rFonts w:hint="cs"/>
          <w:sz w:val="26"/>
          <w:szCs w:val="26"/>
          <w:rtl/>
        </w:rPr>
        <w:t xml:space="preserve">مزيت‌هاي </w:t>
      </w:r>
      <w:r w:rsidR="0042103E">
        <w:rPr>
          <w:rFonts w:hint="cs"/>
          <w:sz w:val="26"/>
          <w:szCs w:val="26"/>
          <w:rtl/>
        </w:rPr>
        <w:t>نسبی</w:t>
      </w:r>
      <w:r w:rsidRPr="006D500A">
        <w:rPr>
          <w:rFonts w:hint="cs"/>
          <w:sz w:val="26"/>
          <w:szCs w:val="26"/>
          <w:rtl/>
        </w:rPr>
        <w:t xml:space="preserve"> نهف</w:t>
      </w:r>
      <w:r w:rsidRPr="006D500A">
        <w:rPr>
          <w:rStyle w:val="Style1Char"/>
          <w:rFonts w:hint="cs"/>
          <w:sz w:val="26"/>
          <w:szCs w:val="26"/>
          <w:rtl/>
        </w:rPr>
        <w:t>ت</w:t>
      </w:r>
      <w:r w:rsidRPr="006D500A">
        <w:rPr>
          <w:rFonts w:hint="cs"/>
          <w:sz w:val="26"/>
          <w:szCs w:val="26"/>
          <w:rtl/>
        </w:rPr>
        <w:t>ه كشور هستند؛ 4. تجارب تاريخي نشان مي‌دهد كه در مرحله جبران عقب‌ماندگي(جهش)، به‌طور كلي سياست‌هاي صنعتي</w:t>
      </w:r>
      <w:r w:rsidR="00B00E3E">
        <w:rPr>
          <w:rFonts w:hint="cs"/>
          <w:sz w:val="26"/>
          <w:szCs w:val="26"/>
          <w:rtl/>
        </w:rPr>
        <w:t xml:space="preserve"> </w:t>
      </w:r>
      <w:r w:rsidRPr="006D500A">
        <w:rPr>
          <w:rFonts w:hint="cs"/>
          <w:sz w:val="26"/>
          <w:szCs w:val="26"/>
          <w:rtl/>
        </w:rPr>
        <w:t xml:space="preserve">كشورهاي موفق، صنايعي را با ساختار </w:t>
      </w:r>
      <w:r w:rsidR="0042103E">
        <w:rPr>
          <w:rFonts w:hint="cs"/>
          <w:sz w:val="26"/>
          <w:szCs w:val="26"/>
          <w:rtl/>
        </w:rPr>
        <w:t>فراوانی</w:t>
      </w:r>
      <w:r w:rsidRPr="006D500A">
        <w:rPr>
          <w:rFonts w:hint="cs"/>
          <w:sz w:val="26"/>
          <w:szCs w:val="26"/>
          <w:rtl/>
        </w:rPr>
        <w:t xml:space="preserve"> و تاحدودي درآمد سرانه بالاتر را هدف قرار داده‌اند و 5. چارچوب شناسايي و تسهيل رشد، مبتني بر اقتصاد ساختاري، روش جديد كارآمدي براي هدف قرار دادن صنايع با مزيت رقابتي نهفته و حمايت از رشد آن</w:t>
      </w:r>
      <w:r w:rsidR="00B00E3E">
        <w:rPr>
          <w:rFonts w:hint="cs"/>
          <w:sz w:val="26"/>
          <w:szCs w:val="26"/>
          <w:rtl/>
        </w:rPr>
        <w:t>‏</w:t>
      </w:r>
      <w:r w:rsidRPr="006D500A">
        <w:rPr>
          <w:rFonts w:hint="cs"/>
          <w:sz w:val="26"/>
          <w:szCs w:val="26"/>
          <w:rtl/>
        </w:rPr>
        <w:t xml:space="preserve">ها مي‌باشد. </w:t>
      </w:r>
    </w:p>
    <w:p w:rsidR="0042103E" w:rsidRDefault="0042103E" w:rsidP="00DA3BFA">
      <w:pPr>
        <w:pStyle w:val="Style1"/>
        <w:spacing w:line="380" w:lineRule="exact"/>
        <w:rPr>
          <w:b/>
          <w:bCs/>
          <w:sz w:val="24"/>
          <w:rtl/>
        </w:rPr>
      </w:pPr>
    </w:p>
    <w:p w:rsidR="006D500A" w:rsidRPr="006D500A" w:rsidRDefault="006D500A" w:rsidP="00DA3BFA">
      <w:pPr>
        <w:pStyle w:val="Style1"/>
        <w:spacing w:line="380" w:lineRule="exact"/>
        <w:ind w:firstLine="0"/>
        <w:rPr>
          <w:sz w:val="26"/>
          <w:szCs w:val="26"/>
          <w:rtl/>
        </w:rPr>
      </w:pPr>
      <w:r w:rsidRPr="006D500A">
        <w:rPr>
          <w:rFonts w:hint="cs"/>
          <w:b/>
          <w:bCs/>
          <w:sz w:val="24"/>
          <w:rtl/>
        </w:rPr>
        <w:t>جاستین لين</w:t>
      </w:r>
      <w:r w:rsidRPr="006D500A">
        <w:rPr>
          <w:rFonts w:hint="cs"/>
          <w:sz w:val="28"/>
          <w:szCs w:val="28"/>
          <w:rtl/>
        </w:rPr>
        <w:t xml:space="preserve"> </w:t>
      </w:r>
      <w:r w:rsidRPr="006D500A">
        <w:rPr>
          <w:rFonts w:hint="cs"/>
          <w:sz w:val="26"/>
          <w:szCs w:val="26"/>
          <w:rtl/>
        </w:rPr>
        <w:t xml:space="preserve">استاد و مدير افتخاري گروه توسعه دانشگاه پكن </w:t>
      </w:r>
      <w:r w:rsidR="00D63D40">
        <w:rPr>
          <w:rFonts w:hint="cs"/>
          <w:sz w:val="26"/>
          <w:szCs w:val="26"/>
          <w:rtl/>
        </w:rPr>
        <w:t>و</w:t>
      </w:r>
      <w:r w:rsidRPr="006D500A">
        <w:rPr>
          <w:rFonts w:hint="cs"/>
          <w:sz w:val="26"/>
          <w:szCs w:val="26"/>
          <w:rtl/>
        </w:rPr>
        <w:t xml:space="preserve"> معاون اول فدراسيون صنعت و بازرگاني چين است. او همچنين معاون و اقتصاددان ارشد بانك جهاني در 2012-2008 بوده است. پيش از ملحق شدن به </w:t>
      </w:r>
      <w:r w:rsidR="00B00E3E">
        <w:rPr>
          <w:rFonts w:hint="cs"/>
          <w:sz w:val="26"/>
          <w:szCs w:val="26"/>
          <w:rtl/>
        </w:rPr>
        <w:t xml:space="preserve">بانك، مدت 15 سال به عنوان مدير </w:t>
      </w:r>
      <w:r w:rsidRPr="006D500A">
        <w:rPr>
          <w:rFonts w:hint="cs"/>
          <w:sz w:val="26"/>
          <w:szCs w:val="26"/>
          <w:rtl/>
        </w:rPr>
        <w:t xml:space="preserve">موسس و استاد مركز تحقيقات اقتصادي چين در دانشگاه پكن فعاليت كرده است و نويسنده‌ي 24 </w:t>
      </w:r>
      <w:r w:rsidR="00440761">
        <w:rPr>
          <w:rFonts w:hint="cs"/>
          <w:sz w:val="26"/>
          <w:szCs w:val="26"/>
          <w:rtl/>
        </w:rPr>
        <w:t xml:space="preserve">عنوان </w:t>
      </w:r>
      <w:r w:rsidRPr="006D500A">
        <w:rPr>
          <w:rFonts w:hint="cs"/>
          <w:sz w:val="26"/>
          <w:szCs w:val="26"/>
          <w:rtl/>
        </w:rPr>
        <w:t>كتاب از جمله "عليه وفاق: تاملي بر ركود بزرگ "،"در جستجوي رفاه: چطور اقتصادهاي در حال توسعه پيشرفت مي‌كنند"، "اقتصاد ساختاري جديد: چارچوبي براي بازنگري توسعه و خط مشي‌ها"، "رمز گشايي اقتصاد چين"، "نب</w:t>
      </w:r>
      <w:r w:rsidR="00EA2B1B">
        <w:rPr>
          <w:rFonts w:hint="cs"/>
          <w:sz w:val="26"/>
          <w:szCs w:val="26"/>
          <w:rtl/>
        </w:rPr>
        <w:t>تي و چانگوو: ديالوگ‌هايي بر روش‏</w:t>
      </w:r>
      <w:r w:rsidRPr="006D500A">
        <w:rPr>
          <w:rFonts w:hint="cs"/>
          <w:sz w:val="26"/>
          <w:szCs w:val="26"/>
          <w:rtl/>
        </w:rPr>
        <w:t>شناسي در اقتصاد"، و "توسعه اقتصادي و تغيير: تفكر، راهبرد، و كارآمدي"</w:t>
      </w:r>
      <w:r w:rsidR="00440761">
        <w:rPr>
          <w:rFonts w:hint="cs"/>
          <w:sz w:val="26"/>
          <w:szCs w:val="26"/>
          <w:rtl/>
        </w:rPr>
        <w:t>بوده است</w:t>
      </w:r>
      <w:r w:rsidRPr="006D500A">
        <w:rPr>
          <w:rFonts w:hint="cs"/>
          <w:sz w:val="26"/>
          <w:szCs w:val="26"/>
          <w:rtl/>
        </w:rPr>
        <w:t>.</w:t>
      </w:r>
    </w:p>
    <w:p w:rsidR="006D500A" w:rsidRDefault="006D500A" w:rsidP="00DA3BFA">
      <w:pPr>
        <w:pStyle w:val="Style1"/>
        <w:spacing w:line="380" w:lineRule="exact"/>
        <w:rPr>
          <w:sz w:val="26"/>
          <w:szCs w:val="26"/>
        </w:rPr>
      </w:pPr>
      <w:r w:rsidRPr="006D500A">
        <w:rPr>
          <w:rFonts w:hint="cs"/>
          <w:sz w:val="26"/>
          <w:szCs w:val="26"/>
          <w:rtl/>
        </w:rPr>
        <w:t>او عضو و معاون اول كميته دائمي شوراي اقتصادي،كنفرانس مشاوره سياسي خلق چين، مشاور شوراي ملي، و همچنين معاون شوراي دانشگاه پكن است. او در چند كميته‌ي ملي و بين‌المللي فعاليت كرده است كه مي‌توان به گروه‌هاي رهبر، شوراي سياست توسعه، تكنولوژي، و محيط از جمله شوراي افراد برجسته بانك جهاني، كميته راهبري، گروه ضربت عليه گرسنگي سازم</w:t>
      </w:r>
      <w:r w:rsidR="00440761">
        <w:rPr>
          <w:rFonts w:hint="cs"/>
          <w:sz w:val="26"/>
          <w:szCs w:val="26"/>
          <w:rtl/>
        </w:rPr>
        <w:t>ان ملل، گروه افراد برجسته بانك ت</w:t>
      </w:r>
      <w:r w:rsidRPr="006D500A">
        <w:rPr>
          <w:rFonts w:hint="cs"/>
          <w:sz w:val="26"/>
          <w:szCs w:val="26"/>
          <w:rtl/>
        </w:rPr>
        <w:t>وسعه آسيايي، كميته‌ي ملي روابط چين-آمريكا، شوراي برنامه‌ريزي  جهاني براي سيستم پول بين‌المللي بازگرداندن كميته برتون وودز، و شوراي تجارت هنگ‌كنك-آمريكا اشاره كرد. او از دانشگاه‌هاي</w:t>
      </w:r>
      <w:r w:rsidR="00EA2B1B">
        <w:rPr>
          <w:sz w:val="26"/>
          <w:szCs w:val="26"/>
          <w:rtl/>
        </w:rPr>
        <w:br/>
      </w:r>
      <w:r w:rsidRPr="006D500A">
        <w:rPr>
          <w:rFonts w:hint="cs"/>
          <w:sz w:val="26"/>
          <w:szCs w:val="26"/>
          <w:rtl/>
        </w:rPr>
        <w:t xml:space="preserve"> </w:t>
      </w:r>
      <w:r w:rsidRPr="006D500A">
        <w:rPr>
          <w:sz w:val="26"/>
          <w:szCs w:val="26"/>
        </w:rPr>
        <w:t>D Auvergne</w:t>
      </w:r>
      <w:r w:rsidRPr="006D500A">
        <w:rPr>
          <w:rFonts w:hint="cs"/>
          <w:sz w:val="26"/>
          <w:szCs w:val="26"/>
          <w:rtl/>
        </w:rPr>
        <w:t xml:space="preserve">، فوردهام، ناتينگهام، سيتي هنگ‌كنك، مدرسه اقتصاد لندن، دانشگاه علم و فناوري هنگ كنك، بريتيش كلمبيا، لوون </w:t>
      </w:r>
      <w:r w:rsidR="00440761">
        <w:rPr>
          <w:rFonts w:hint="cs"/>
          <w:sz w:val="26"/>
          <w:szCs w:val="26"/>
          <w:rtl/>
        </w:rPr>
        <w:t>ن</w:t>
      </w:r>
      <w:r w:rsidRPr="006D500A">
        <w:rPr>
          <w:rFonts w:hint="cs"/>
          <w:sz w:val="26"/>
          <w:szCs w:val="26"/>
          <w:rtl/>
        </w:rPr>
        <w:t>ايل به دريافت دكترا</w:t>
      </w:r>
      <w:r w:rsidR="00440761">
        <w:rPr>
          <w:rFonts w:hint="cs"/>
          <w:sz w:val="26"/>
          <w:szCs w:val="26"/>
          <w:rtl/>
        </w:rPr>
        <w:t>ي افتخاري شده است و عضو آكادمي ع</w:t>
      </w:r>
      <w:r w:rsidRPr="006D500A">
        <w:rPr>
          <w:rFonts w:hint="cs"/>
          <w:sz w:val="26"/>
          <w:szCs w:val="26"/>
          <w:rtl/>
        </w:rPr>
        <w:t>لوم براي توسعه‌ي جهان نيز هست.</w:t>
      </w:r>
    </w:p>
    <w:p w:rsidR="00DA3BFA" w:rsidRDefault="00DA3BFA" w:rsidP="00DA3BFA">
      <w:pPr>
        <w:pStyle w:val="Style1"/>
        <w:spacing w:line="380" w:lineRule="exact"/>
        <w:rPr>
          <w:sz w:val="26"/>
          <w:szCs w:val="26"/>
        </w:rPr>
      </w:pPr>
    </w:p>
    <w:p w:rsidR="00DA3BFA" w:rsidRDefault="00DA3BFA" w:rsidP="00DA3BFA">
      <w:pPr>
        <w:pStyle w:val="Style1"/>
        <w:spacing w:line="380" w:lineRule="exact"/>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محمد رضا رضوی</w:t>
      </w:r>
    </w:p>
    <w:p w:rsidR="00D63D40" w:rsidRDefault="006D500A" w:rsidP="00D63D40">
      <w:pPr>
        <w:keepNext/>
        <w:bidi/>
        <w:spacing w:after="0" w:line="240" w:lineRule="auto"/>
        <w:jc w:val="center"/>
        <w:rPr>
          <w:rFonts w:cs="B Titr"/>
          <w:b/>
          <w:bCs/>
          <w:sz w:val="26"/>
          <w:szCs w:val="26"/>
          <w:rtl/>
          <w:lang w:bidi="fa-IR"/>
        </w:rPr>
      </w:pPr>
      <w:r w:rsidRPr="006D500A">
        <w:rPr>
          <w:rFonts w:cs="B Titr" w:hint="cs"/>
          <w:b/>
          <w:bCs/>
          <w:sz w:val="26"/>
          <w:szCs w:val="26"/>
          <w:rtl/>
          <w:lang w:bidi="fa-IR"/>
        </w:rPr>
        <w:t>توسعه صنعتی صادر</w:t>
      </w:r>
      <w:r>
        <w:rPr>
          <w:rFonts w:cs="B Titr" w:hint="cs"/>
          <w:b/>
          <w:bCs/>
          <w:sz w:val="26"/>
          <w:szCs w:val="26"/>
          <w:rtl/>
          <w:lang w:bidi="fa-IR"/>
        </w:rPr>
        <w:t>ات گرا در ایران</w:t>
      </w:r>
    </w:p>
    <w:p w:rsidR="00D63D40" w:rsidRDefault="00D63D40" w:rsidP="00D63D40">
      <w:pPr>
        <w:keepNext/>
        <w:bidi/>
        <w:spacing w:after="0" w:line="240" w:lineRule="auto"/>
        <w:jc w:val="center"/>
        <w:rPr>
          <w:rFonts w:cs="B Titr"/>
          <w:b/>
          <w:bCs/>
          <w:sz w:val="26"/>
          <w:szCs w:val="26"/>
          <w:rtl/>
          <w:lang w:bidi="fa-IR"/>
        </w:rPr>
      </w:pPr>
    </w:p>
    <w:p w:rsidR="006D500A" w:rsidRPr="006D500A" w:rsidRDefault="006D500A" w:rsidP="00DA3BFA">
      <w:pPr>
        <w:pStyle w:val="Style1"/>
        <w:spacing w:line="380" w:lineRule="exact"/>
        <w:ind w:firstLine="0"/>
        <w:rPr>
          <w:sz w:val="26"/>
          <w:szCs w:val="26"/>
          <w:rtl/>
        </w:rPr>
      </w:pPr>
      <w:r w:rsidRPr="006D500A">
        <w:rPr>
          <w:rFonts w:eastAsiaTheme="majorEastAsia" w:hint="cs"/>
          <w:b/>
          <w:bCs/>
          <w:sz w:val="24"/>
          <w:rtl/>
        </w:rPr>
        <w:t xml:space="preserve">چکیده:  </w:t>
      </w:r>
      <w:r w:rsidRPr="006D500A">
        <w:rPr>
          <w:rFonts w:hint="cs"/>
          <w:sz w:val="26"/>
          <w:szCs w:val="26"/>
          <w:rtl/>
        </w:rPr>
        <w:t>در این سخنرانی تحلیلی از تحولات ساختاری صنعت و تجارت ایران ارائه شده و در آن تخصص</w:t>
      </w:r>
      <w:r w:rsidRPr="006D500A">
        <w:rPr>
          <w:rFonts w:hint="eastAsia"/>
          <w:sz w:val="26"/>
          <w:szCs w:val="26"/>
          <w:rtl/>
        </w:rPr>
        <w:t>‌</w:t>
      </w:r>
      <w:r w:rsidR="00B00E3E">
        <w:rPr>
          <w:rFonts w:hint="cs"/>
          <w:sz w:val="26"/>
          <w:szCs w:val="26"/>
          <w:rtl/>
        </w:rPr>
        <w:t>گرایی بر صنایع منبع‏</w:t>
      </w:r>
      <w:r w:rsidRPr="006D500A">
        <w:rPr>
          <w:rFonts w:hint="cs"/>
          <w:sz w:val="26"/>
          <w:szCs w:val="26"/>
          <w:rtl/>
        </w:rPr>
        <w:t>محور و کاهش نسبی ارزش افزوده در تولیدات صنعتی از جمله مسائل مبتلابه صنعت ارزیابی می‌</w:t>
      </w:r>
      <w:r w:rsidR="0042103E">
        <w:rPr>
          <w:rFonts w:hint="cs"/>
          <w:sz w:val="26"/>
          <w:szCs w:val="26"/>
          <w:rtl/>
        </w:rPr>
        <w:t>شود</w:t>
      </w:r>
      <w:r w:rsidRPr="006D500A">
        <w:rPr>
          <w:rFonts w:hint="cs"/>
          <w:sz w:val="26"/>
          <w:szCs w:val="26"/>
          <w:rtl/>
        </w:rPr>
        <w:t>. متمرکز شدن کالایی و جغرافیایی چه در واردات و چه در صادرات نیز طی سال‌های اخیر مشکل  آفرین بوده است.</w:t>
      </w:r>
    </w:p>
    <w:p w:rsidR="006D500A" w:rsidRPr="006D500A" w:rsidRDefault="006D500A" w:rsidP="00DA3BFA">
      <w:pPr>
        <w:pStyle w:val="Style1"/>
        <w:spacing w:line="380" w:lineRule="exact"/>
        <w:rPr>
          <w:sz w:val="26"/>
          <w:szCs w:val="26"/>
          <w:rtl/>
        </w:rPr>
      </w:pPr>
      <w:r w:rsidRPr="006D500A">
        <w:rPr>
          <w:rFonts w:hint="cs"/>
          <w:sz w:val="26"/>
          <w:szCs w:val="26"/>
          <w:rtl/>
        </w:rPr>
        <w:lastRenderedPageBreak/>
        <w:t>با نوید کاهش تدریجی موانع مرتبط با تحریم</w:t>
      </w:r>
      <w:r w:rsidR="0042103E">
        <w:rPr>
          <w:rFonts w:hint="cs"/>
          <w:sz w:val="26"/>
          <w:szCs w:val="26"/>
          <w:rtl/>
        </w:rPr>
        <w:t>،</w:t>
      </w:r>
      <w:r w:rsidRPr="006D500A">
        <w:rPr>
          <w:rFonts w:hint="cs"/>
          <w:sz w:val="26"/>
          <w:szCs w:val="26"/>
          <w:rtl/>
        </w:rPr>
        <w:t xml:space="preserve"> این مقاله ضرورت بهره</w:t>
      </w:r>
      <w:r w:rsidR="00B00E3E">
        <w:rPr>
          <w:rFonts w:hint="cs"/>
          <w:sz w:val="26"/>
          <w:szCs w:val="26"/>
          <w:rtl/>
        </w:rPr>
        <w:t>‏</w:t>
      </w:r>
      <w:r w:rsidRPr="006D500A">
        <w:rPr>
          <w:rFonts w:hint="cs"/>
          <w:sz w:val="26"/>
          <w:szCs w:val="26"/>
          <w:rtl/>
        </w:rPr>
        <w:t>برداری از فرصت جدید تعاملات بین</w:t>
      </w:r>
      <w:r w:rsidRPr="006D500A">
        <w:rPr>
          <w:rFonts w:hint="eastAsia"/>
          <w:sz w:val="26"/>
          <w:szCs w:val="26"/>
        </w:rPr>
        <w:t>‌</w:t>
      </w:r>
      <w:r w:rsidR="00B00E3E">
        <w:rPr>
          <w:rFonts w:hint="cs"/>
          <w:sz w:val="26"/>
          <w:szCs w:val="26"/>
          <w:rtl/>
        </w:rPr>
        <w:t>المللی به شیوه‏</w:t>
      </w:r>
      <w:r w:rsidRPr="006D500A">
        <w:rPr>
          <w:rFonts w:hint="cs"/>
          <w:sz w:val="26"/>
          <w:szCs w:val="26"/>
          <w:rtl/>
        </w:rPr>
        <w:t xml:space="preserve">ای هدفمند و هوشمندانه </w:t>
      </w:r>
      <w:r w:rsidR="0042103E">
        <w:rPr>
          <w:rFonts w:hint="cs"/>
          <w:sz w:val="26"/>
          <w:szCs w:val="26"/>
          <w:rtl/>
        </w:rPr>
        <w:t xml:space="preserve">را </w:t>
      </w:r>
      <w:r w:rsidRPr="006D500A">
        <w:rPr>
          <w:rFonts w:hint="cs"/>
          <w:sz w:val="26"/>
          <w:szCs w:val="26"/>
          <w:rtl/>
        </w:rPr>
        <w:t>مورد تاکید قرار می‌دهد. جذب سرمایه</w:t>
      </w:r>
      <w:r w:rsidRPr="006D500A">
        <w:rPr>
          <w:rFonts w:hint="eastAsia"/>
          <w:sz w:val="26"/>
          <w:szCs w:val="26"/>
        </w:rPr>
        <w:t>‌</w:t>
      </w:r>
      <w:r w:rsidRPr="006D500A">
        <w:rPr>
          <w:rFonts w:hint="cs"/>
          <w:sz w:val="26"/>
          <w:szCs w:val="26"/>
          <w:rtl/>
        </w:rPr>
        <w:t>گذاری خارجی با تاکید بر انتقال تکنولوژی‌های پیشرفته دستیابی به توانمندی</w:t>
      </w:r>
      <w:r w:rsidRPr="006D500A">
        <w:rPr>
          <w:rFonts w:hint="eastAsia"/>
          <w:sz w:val="26"/>
          <w:szCs w:val="26"/>
        </w:rPr>
        <w:t>‌</w:t>
      </w:r>
      <w:r w:rsidRPr="006D500A">
        <w:rPr>
          <w:rFonts w:hint="cs"/>
          <w:sz w:val="26"/>
          <w:szCs w:val="26"/>
          <w:rtl/>
        </w:rPr>
        <w:t>های سازمانی شرکت‌های خارجی، و الگوهای مدیریتی و سازوکارهای صادراتی آن‌ها می‌باید در این تعاملات هدف</w:t>
      </w:r>
      <w:r w:rsidRPr="006D500A">
        <w:rPr>
          <w:rFonts w:hint="eastAsia"/>
          <w:sz w:val="26"/>
          <w:szCs w:val="26"/>
          <w:rtl/>
        </w:rPr>
        <w:t>‌</w:t>
      </w:r>
      <w:r w:rsidRPr="006D500A">
        <w:rPr>
          <w:rFonts w:hint="cs"/>
          <w:sz w:val="26"/>
          <w:szCs w:val="26"/>
          <w:rtl/>
        </w:rPr>
        <w:t>گذاری شود.</w:t>
      </w:r>
    </w:p>
    <w:p w:rsidR="006D500A" w:rsidRPr="006D500A" w:rsidRDefault="006D500A" w:rsidP="00DA3BFA">
      <w:pPr>
        <w:pStyle w:val="Style1"/>
        <w:spacing w:line="380" w:lineRule="exact"/>
        <w:rPr>
          <w:sz w:val="26"/>
          <w:szCs w:val="26"/>
          <w:rtl/>
        </w:rPr>
      </w:pPr>
      <w:r w:rsidRPr="006D500A">
        <w:rPr>
          <w:rFonts w:hint="cs"/>
          <w:sz w:val="26"/>
          <w:szCs w:val="26"/>
          <w:rtl/>
        </w:rPr>
        <w:t>شرکت‌های داخلی ایران از توانمندی‌های رقابتی مناسبی برخو</w:t>
      </w:r>
      <w:r w:rsidR="0042103E">
        <w:rPr>
          <w:rFonts w:hint="cs"/>
          <w:sz w:val="26"/>
          <w:szCs w:val="26"/>
          <w:rtl/>
        </w:rPr>
        <w:t>ر</w:t>
      </w:r>
      <w:r w:rsidRPr="006D500A">
        <w:rPr>
          <w:rFonts w:hint="cs"/>
          <w:sz w:val="26"/>
          <w:szCs w:val="26"/>
          <w:rtl/>
        </w:rPr>
        <w:t>دار نیستند و ضروری است برنامه‌های مشخصی چه با هدف همکاری با شرکت‌های بین</w:t>
      </w:r>
      <w:r w:rsidRPr="006D500A">
        <w:rPr>
          <w:rFonts w:hint="eastAsia"/>
          <w:sz w:val="26"/>
          <w:szCs w:val="26"/>
          <w:rtl/>
        </w:rPr>
        <w:t>‌</w:t>
      </w:r>
      <w:r w:rsidRPr="006D500A">
        <w:rPr>
          <w:rFonts w:hint="cs"/>
          <w:sz w:val="26"/>
          <w:szCs w:val="26"/>
          <w:rtl/>
        </w:rPr>
        <w:t>المللی و چه در جهت ارتقاء توانمندی‌های از طریق مشاورین داخلی</w:t>
      </w:r>
      <w:r w:rsidR="0042103E">
        <w:rPr>
          <w:rFonts w:hint="cs"/>
          <w:sz w:val="26"/>
          <w:szCs w:val="26"/>
          <w:rtl/>
        </w:rPr>
        <w:t xml:space="preserve"> و خارجی</w:t>
      </w:r>
      <w:r w:rsidRPr="006D500A">
        <w:rPr>
          <w:rFonts w:hint="cs"/>
          <w:sz w:val="26"/>
          <w:szCs w:val="26"/>
          <w:rtl/>
        </w:rPr>
        <w:t xml:space="preserve"> تدوین و </w:t>
      </w:r>
      <w:r w:rsidR="00440761">
        <w:rPr>
          <w:rFonts w:hint="cs"/>
          <w:sz w:val="26"/>
          <w:szCs w:val="26"/>
          <w:rtl/>
        </w:rPr>
        <w:t>اجرا</w:t>
      </w:r>
      <w:r w:rsidRPr="006D500A">
        <w:rPr>
          <w:rFonts w:hint="cs"/>
          <w:sz w:val="26"/>
          <w:szCs w:val="26"/>
          <w:rtl/>
        </w:rPr>
        <w:t xml:space="preserve"> شود.</w:t>
      </w:r>
    </w:p>
    <w:p w:rsidR="006D500A" w:rsidRPr="006D500A" w:rsidRDefault="006D500A" w:rsidP="00DA3BFA">
      <w:pPr>
        <w:pStyle w:val="Style1"/>
        <w:spacing w:line="380" w:lineRule="exact"/>
        <w:rPr>
          <w:sz w:val="26"/>
          <w:szCs w:val="26"/>
          <w:rtl/>
        </w:rPr>
      </w:pPr>
      <w:r w:rsidRPr="006D500A">
        <w:rPr>
          <w:rFonts w:hint="cs"/>
          <w:sz w:val="26"/>
          <w:szCs w:val="26"/>
          <w:rtl/>
        </w:rPr>
        <w:t xml:space="preserve">سیاست صنعتی و تجاری مورد نظر می‌باید پاسخ بهینه ای برای دستیابی به سه هدف بیابد: اول، ارتقاء ارزش افزوده صنعت هم برای جبران روندهای گذشته و هم از طریق ورود به صنایع و خدمات نوین دارای ارزش </w:t>
      </w:r>
      <w:r w:rsidR="00440761">
        <w:rPr>
          <w:rFonts w:hint="cs"/>
          <w:sz w:val="26"/>
          <w:szCs w:val="26"/>
          <w:rtl/>
        </w:rPr>
        <w:t>ا</w:t>
      </w:r>
      <w:r w:rsidRPr="006D500A">
        <w:rPr>
          <w:rFonts w:hint="cs"/>
          <w:sz w:val="26"/>
          <w:szCs w:val="26"/>
          <w:rtl/>
        </w:rPr>
        <w:t>فزوده بالا، دوم، ارتقاء توانمندی‌های صادراتی با تاکید بر توسعه محصولات دارای کیفیت و قیمت رقابتی با اتکا به بهبود توانمندی‌های سازمانی و یا در همکاری با شرکت‌های خارجی، و سوم، ایجاد فرصت‌های شغلی به ویژه برای دانش آموختگان دانشگاهی کشور از طریق توسعه صنایع و فناوری‌های دانش بنیان، اشاعه این</w:t>
      </w:r>
      <w:r w:rsidRPr="006D500A">
        <w:rPr>
          <w:rFonts w:hint="eastAsia"/>
          <w:sz w:val="26"/>
          <w:szCs w:val="26"/>
          <w:rtl/>
        </w:rPr>
        <w:t>‌</w:t>
      </w:r>
      <w:r w:rsidRPr="006D500A">
        <w:rPr>
          <w:rFonts w:hint="cs"/>
          <w:sz w:val="26"/>
          <w:szCs w:val="26"/>
          <w:rtl/>
        </w:rPr>
        <w:t>گونه فناوری‌ها در صنایع موجود و از طریق توسعه خوشه‌ها و شبکه‌های صنعتی با هدف صادرات.</w:t>
      </w:r>
    </w:p>
    <w:p w:rsidR="00EA2B1B" w:rsidRDefault="00EA2B1B" w:rsidP="00DA3BFA">
      <w:pPr>
        <w:pStyle w:val="Style1"/>
        <w:spacing w:line="380" w:lineRule="exact"/>
        <w:rPr>
          <w:b/>
          <w:bCs/>
          <w:spacing w:val="-2"/>
          <w:sz w:val="24"/>
          <w:rtl/>
        </w:rPr>
      </w:pPr>
    </w:p>
    <w:p w:rsidR="006D500A" w:rsidRDefault="006D500A" w:rsidP="00DA3BFA">
      <w:pPr>
        <w:pStyle w:val="Style1"/>
        <w:spacing w:line="380" w:lineRule="exact"/>
        <w:ind w:firstLine="0"/>
        <w:rPr>
          <w:spacing w:val="-2"/>
          <w:sz w:val="26"/>
          <w:szCs w:val="26"/>
          <w:rtl/>
        </w:rPr>
      </w:pPr>
      <w:r w:rsidRPr="006D500A">
        <w:rPr>
          <w:rFonts w:hint="cs"/>
          <w:b/>
          <w:bCs/>
          <w:spacing w:val="-2"/>
          <w:sz w:val="24"/>
          <w:rtl/>
        </w:rPr>
        <w:t>محمد رضا رضوی</w:t>
      </w:r>
      <w:r w:rsidRPr="006D500A">
        <w:rPr>
          <w:rFonts w:hint="cs"/>
          <w:spacing w:val="-2"/>
          <w:sz w:val="26"/>
          <w:szCs w:val="26"/>
          <w:rtl/>
        </w:rPr>
        <w:t xml:space="preserve"> در حال حاضر به عنوان رئیس موسسه مطالعات و پژوهشهای بازرگانی و عضو هیات علمی گروه مدیریت تکنولوژی دانشکده مدیریت و اقتصاد واحد علوم و تحقیقات دانشگاه آزاد اسلامی مشغول به کار هستند. در گذشته عضو هیات علمی دانشکده مدیریت دانشگاه تهران، و مدرس در دانشگاه‌های علامه طباطبایی، دانشگاه صنعتی شریف، و ... و چندین دوره به عنوان کمک مدرس در دوره‌های کارشناسی ارشد دانشگاه راتگرز نیوجرسی فعالیت کرده</w:t>
      </w:r>
      <w:r w:rsidRPr="006D500A">
        <w:rPr>
          <w:rFonts w:hint="eastAsia"/>
          <w:spacing w:val="-2"/>
          <w:sz w:val="26"/>
          <w:szCs w:val="26"/>
          <w:rtl/>
        </w:rPr>
        <w:t>‌</w:t>
      </w:r>
      <w:r w:rsidRPr="006D500A">
        <w:rPr>
          <w:rFonts w:hint="cs"/>
          <w:spacing w:val="-2"/>
          <w:sz w:val="26"/>
          <w:szCs w:val="26"/>
          <w:rtl/>
        </w:rPr>
        <w:t>اند. فعالیت‌های اجرایی ایشان شامل: مشاور ریاست سازمان توسعه تجارت، وزارت صنعت، معدن و تجارت- مدیرعامل شرکت پژوهشی پویا- معاون شهرک</w:t>
      </w:r>
      <w:r w:rsidRPr="006D500A">
        <w:rPr>
          <w:rFonts w:hint="eastAsia"/>
          <w:spacing w:val="-2"/>
          <w:sz w:val="26"/>
          <w:szCs w:val="26"/>
          <w:rtl/>
        </w:rPr>
        <w:t>‌</w:t>
      </w:r>
      <w:r w:rsidRPr="006D500A">
        <w:rPr>
          <w:rFonts w:hint="cs"/>
          <w:spacing w:val="-2"/>
          <w:sz w:val="26"/>
          <w:szCs w:val="26"/>
          <w:rtl/>
        </w:rPr>
        <w:t>های فناوری، شرکت شهرک‌های صنعتی ایران</w:t>
      </w:r>
      <w:r w:rsidR="0042103E">
        <w:rPr>
          <w:rFonts w:hint="cs"/>
          <w:spacing w:val="-2"/>
          <w:sz w:val="26"/>
          <w:szCs w:val="26"/>
          <w:rtl/>
        </w:rPr>
        <w:t xml:space="preserve"> </w:t>
      </w:r>
      <w:r w:rsidRPr="006D500A">
        <w:rPr>
          <w:rFonts w:hint="cs"/>
          <w:spacing w:val="-2"/>
          <w:sz w:val="26"/>
          <w:szCs w:val="26"/>
          <w:rtl/>
        </w:rPr>
        <w:t>(پایه گذار و مسئول ایجاد اولین مجتمع‌های نرم افزاری، و</w:t>
      </w:r>
      <w:r w:rsidRPr="006D500A">
        <w:rPr>
          <w:spacing w:val="-2"/>
          <w:sz w:val="26"/>
          <w:szCs w:val="26"/>
        </w:rPr>
        <w:t xml:space="preserve"> </w:t>
      </w:r>
      <w:r w:rsidRPr="006D500A">
        <w:rPr>
          <w:rFonts w:hint="cs"/>
          <w:spacing w:val="-2"/>
          <w:sz w:val="26"/>
          <w:szCs w:val="26"/>
          <w:rtl/>
        </w:rPr>
        <w:t>آغاز خوشه‌های صنعتی در کشور</w:t>
      </w:r>
      <w:r w:rsidR="00B00E3E">
        <w:rPr>
          <w:rFonts w:hint="cs"/>
          <w:spacing w:val="-2"/>
          <w:sz w:val="26"/>
          <w:szCs w:val="26"/>
          <w:rtl/>
        </w:rPr>
        <w:t>)</w:t>
      </w:r>
      <w:r w:rsidRPr="006D500A">
        <w:rPr>
          <w:rFonts w:hint="cs"/>
          <w:spacing w:val="-2"/>
          <w:sz w:val="26"/>
          <w:szCs w:val="26"/>
          <w:rtl/>
        </w:rPr>
        <w:t xml:space="preserve"> و بانی دو شهرک فناوری صنایع غذایی مشهد و صنایع قطعه سازی خودرو تبریز- عضو شورای عالی جشنواره کارآفرینی شیخ بهایی- عضو کمیسیون "حمایت از صادرات نرم افزار"، شورای</w:t>
      </w:r>
      <w:r w:rsidRPr="006D500A">
        <w:rPr>
          <w:rFonts w:hint="eastAsia"/>
          <w:spacing w:val="-2"/>
          <w:sz w:val="26"/>
          <w:szCs w:val="26"/>
        </w:rPr>
        <w:t>‌</w:t>
      </w:r>
      <w:r w:rsidRPr="006D500A">
        <w:rPr>
          <w:rFonts w:hint="cs"/>
          <w:spacing w:val="-2"/>
          <w:sz w:val="26"/>
          <w:szCs w:val="26"/>
          <w:rtl/>
        </w:rPr>
        <w:t>عالی انفورماتیک کشور</w:t>
      </w:r>
      <w:r w:rsidR="0042103E">
        <w:rPr>
          <w:rFonts w:hint="cs"/>
          <w:spacing w:val="-2"/>
          <w:sz w:val="26"/>
          <w:szCs w:val="26"/>
          <w:rtl/>
        </w:rPr>
        <w:t xml:space="preserve"> بوده‏اند</w:t>
      </w:r>
      <w:r w:rsidR="00B00E3E">
        <w:rPr>
          <w:rFonts w:hint="cs"/>
          <w:spacing w:val="-2"/>
          <w:sz w:val="26"/>
          <w:szCs w:val="26"/>
          <w:rtl/>
        </w:rPr>
        <w:t>.</w:t>
      </w:r>
    </w:p>
    <w:p w:rsidR="00D63D40" w:rsidRDefault="00D63D40" w:rsidP="00481C67">
      <w:pPr>
        <w:pStyle w:val="Style1"/>
        <w:spacing w:line="233" w:lineRule="auto"/>
        <w:rPr>
          <w:spacing w:val="-2"/>
          <w:sz w:val="26"/>
          <w:szCs w:val="26"/>
          <w:rtl/>
        </w:rPr>
      </w:pPr>
    </w:p>
    <w:p w:rsidR="00D63D40" w:rsidRPr="006D500A" w:rsidRDefault="00D63D40" w:rsidP="00481C67">
      <w:pPr>
        <w:pStyle w:val="Style1"/>
        <w:spacing w:line="233" w:lineRule="auto"/>
        <w:rPr>
          <w:spacing w:val="-2"/>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مسعود نیلی</w:t>
      </w:r>
    </w:p>
    <w:p w:rsidR="006D500A" w:rsidRDefault="006D500A" w:rsidP="00D63D40">
      <w:pPr>
        <w:keepNext/>
        <w:bidi/>
        <w:spacing w:after="0" w:line="240" w:lineRule="auto"/>
        <w:jc w:val="center"/>
        <w:rPr>
          <w:rFonts w:cs="B Titr"/>
          <w:b/>
          <w:bCs/>
          <w:sz w:val="26"/>
          <w:szCs w:val="26"/>
          <w:rtl/>
          <w:lang w:bidi="fa-IR"/>
        </w:rPr>
      </w:pPr>
      <w:r w:rsidRPr="006D500A">
        <w:rPr>
          <w:rFonts w:cs="B Titr" w:hint="cs"/>
          <w:b/>
          <w:bCs/>
          <w:sz w:val="26"/>
          <w:szCs w:val="26"/>
          <w:rtl/>
          <w:lang w:bidi="fa-IR"/>
        </w:rPr>
        <w:t>مدیریت</w:t>
      </w:r>
      <w:r w:rsidRPr="006D500A">
        <w:rPr>
          <w:rFonts w:cs="B Titr"/>
          <w:b/>
          <w:bCs/>
          <w:sz w:val="26"/>
          <w:szCs w:val="26"/>
          <w:rtl/>
          <w:lang w:bidi="fa-IR"/>
        </w:rPr>
        <w:t xml:space="preserve"> </w:t>
      </w:r>
      <w:r w:rsidRPr="006D500A">
        <w:rPr>
          <w:rFonts w:cs="B Titr" w:hint="cs"/>
          <w:b/>
          <w:bCs/>
          <w:sz w:val="26"/>
          <w:szCs w:val="26"/>
          <w:rtl/>
          <w:lang w:bidi="fa-IR"/>
        </w:rPr>
        <w:t>اقتصاد</w:t>
      </w:r>
      <w:r w:rsidRPr="006D500A">
        <w:rPr>
          <w:rFonts w:cs="B Titr"/>
          <w:b/>
          <w:bCs/>
          <w:sz w:val="26"/>
          <w:szCs w:val="26"/>
          <w:rtl/>
          <w:lang w:bidi="fa-IR"/>
        </w:rPr>
        <w:t xml:space="preserve"> </w:t>
      </w:r>
      <w:r w:rsidRPr="006D500A">
        <w:rPr>
          <w:rFonts w:cs="B Titr" w:hint="cs"/>
          <w:b/>
          <w:bCs/>
          <w:sz w:val="26"/>
          <w:szCs w:val="26"/>
          <w:rtl/>
          <w:lang w:bidi="fa-IR"/>
        </w:rPr>
        <w:t>کلان</w:t>
      </w:r>
      <w:r w:rsidRPr="006D500A">
        <w:rPr>
          <w:rFonts w:cs="B Titr"/>
          <w:b/>
          <w:bCs/>
          <w:sz w:val="26"/>
          <w:szCs w:val="26"/>
          <w:rtl/>
          <w:lang w:bidi="fa-IR"/>
        </w:rPr>
        <w:t xml:space="preserve"> </w:t>
      </w:r>
      <w:r w:rsidRPr="006D500A">
        <w:rPr>
          <w:rFonts w:cs="B Titr" w:hint="cs"/>
          <w:b/>
          <w:bCs/>
          <w:sz w:val="26"/>
          <w:szCs w:val="26"/>
          <w:rtl/>
          <w:lang w:bidi="fa-IR"/>
        </w:rPr>
        <w:t>و</w:t>
      </w:r>
      <w:r w:rsidRPr="006D500A">
        <w:rPr>
          <w:rFonts w:cs="B Titr"/>
          <w:b/>
          <w:bCs/>
          <w:sz w:val="26"/>
          <w:szCs w:val="26"/>
          <w:rtl/>
          <w:lang w:bidi="fa-IR"/>
        </w:rPr>
        <w:t xml:space="preserve"> </w:t>
      </w:r>
      <w:r w:rsidRPr="006D500A">
        <w:rPr>
          <w:rFonts w:cs="B Titr" w:hint="cs"/>
          <w:b/>
          <w:bCs/>
          <w:sz w:val="26"/>
          <w:szCs w:val="26"/>
          <w:rtl/>
          <w:lang w:bidi="fa-IR"/>
        </w:rPr>
        <w:t>چشم</w:t>
      </w:r>
      <w:r w:rsidRPr="006D500A">
        <w:rPr>
          <w:rFonts w:cs="B Titr"/>
          <w:b/>
          <w:bCs/>
          <w:sz w:val="26"/>
          <w:szCs w:val="26"/>
          <w:rtl/>
          <w:lang w:bidi="fa-IR"/>
        </w:rPr>
        <w:t xml:space="preserve"> </w:t>
      </w:r>
      <w:r w:rsidRPr="006D500A">
        <w:rPr>
          <w:rFonts w:cs="B Titr" w:hint="cs"/>
          <w:b/>
          <w:bCs/>
          <w:sz w:val="26"/>
          <w:szCs w:val="26"/>
          <w:rtl/>
          <w:lang w:bidi="fa-IR"/>
        </w:rPr>
        <w:t>انداز</w:t>
      </w:r>
      <w:r w:rsidRPr="006D500A">
        <w:rPr>
          <w:rFonts w:cs="B Titr"/>
          <w:b/>
          <w:bCs/>
          <w:sz w:val="26"/>
          <w:szCs w:val="26"/>
          <w:rtl/>
          <w:lang w:bidi="fa-IR"/>
        </w:rPr>
        <w:t xml:space="preserve"> </w:t>
      </w:r>
      <w:r w:rsidRPr="006D500A">
        <w:rPr>
          <w:rFonts w:cs="B Titr" w:hint="cs"/>
          <w:b/>
          <w:bCs/>
          <w:sz w:val="26"/>
          <w:szCs w:val="26"/>
          <w:rtl/>
          <w:lang w:bidi="fa-IR"/>
        </w:rPr>
        <w:t>توسعه</w:t>
      </w:r>
      <w:r w:rsidRPr="006D500A">
        <w:rPr>
          <w:rFonts w:cs="B Titr"/>
          <w:b/>
          <w:bCs/>
          <w:sz w:val="26"/>
          <w:szCs w:val="26"/>
          <w:rtl/>
          <w:lang w:bidi="fa-IR"/>
        </w:rPr>
        <w:t xml:space="preserve"> </w:t>
      </w:r>
      <w:r w:rsidRPr="006D500A">
        <w:rPr>
          <w:rFonts w:cs="B Titr" w:hint="cs"/>
          <w:b/>
          <w:bCs/>
          <w:sz w:val="26"/>
          <w:szCs w:val="26"/>
          <w:rtl/>
          <w:lang w:bidi="fa-IR"/>
        </w:rPr>
        <w:t>صنعتی</w:t>
      </w:r>
      <w:r w:rsidRPr="006D500A">
        <w:rPr>
          <w:rFonts w:cs="B Titr"/>
          <w:b/>
          <w:bCs/>
          <w:sz w:val="26"/>
          <w:szCs w:val="26"/>
          <w:rtl/>
          <w:lang w:bidi="fa-IR"/>
        </w:rPr>
        <w:t xml:space="preserve"> </w:t>
      </w:r>
      <w:r w:rsidRPr="006D500A">
        <w:rPr>
          <w:rFonts w:cs="B Titr" w:hint="cs"/>
          <w:b/>
          <w:bCs/>
          <w:sz w:val="26"/>
          <w:szCs w:val="26"/>
          <w:rtl/>
          <w:lang w:bidi="fa-IR"/>
        </w:rPr>
        <w:t>و</w:t>
      </w:r>
      <w:r w:rsidRPr="006D500A">
        <w:rPr>
          <w:rFonts w:cs="B Titr"/>
          <w:b/>
          <w:bCs/>
          <w:sz w:val="26"/>
          <w:szCs w:val="26"/>
          <w:rtl/>
          <w:lang w:bidi="fa-IR"/>
        </w:rPr>
        <w:t xml:space="preserve"> </w:t>
      </w:r>
      <w:r w:rsidRPr="006D500A">
        <w:rPr>
          <w:rFonts w:cs="B Titr" w:hint="cs"/>
          <w:b/>
          <w:bCs/>
          <w:sz w:val="26"/>
          <w:szCs w:val="26"/>
          <w:rtl/>
          <w:lang w:bidi="fa-IR"/>
        </w:rPr>
        <w:t>تجاری</w:t>
      </w:r>
      <w:r w:rsidRPr="006D500A">
        <w:rPr>
          <w:rFonts w:cs="B Titr"/>
          <w:b/>
          <w:bCs/>
          <w:sz w:val="26"/>
          <w:szCs w:val="26"/>
          <w:rtl/>
          <w:lang w:bidi="fa-IR"/>
        </w:rPr>
        <w:t xml:space="preserve"> </w:t>
      </w:r>
      <w:r w:rsidRPr="006D500A">
        <w:rPr>
          <w:rFonts w:cs="B Titr" w:hint="cs"/>
          <w:b/>
          <w:bCs/>
          <w:sz w:val="26"/>
          <w:szCs w:val="26"/>
          <w:rtl/>
          <w:lang w:bidi="fa-IR"/>
        </w:rPr>
        <w:t>ایران</w:t>
      </w:r>
    </w:p>
    <w:p w:rsidR="00D63D40" w:rsidRPr="006D500A" w:rsidRDefault="00D63D40" w:rsidP="00D63D40">
      <w:pPr>
        <w:keepNext/>
        <w:bidi/>
        <w:spacing w:after="0" w:line="240" w:lineRule="auto"/>
        <w:jc w:val="center"/>
        <w:rPr>
          <w:rFonts w:cs="B Titr"/>
          <w:b/>
          <w:bCs/>
          <w:sz w:val="26"/>
          <w:szCs w:val="26"/>
          <w:rtl/>
          <w:lang w:bidi="fa-IR"/>
        </w:rPr>
      </w:pPr>
    </w:p>
    <w:p w:rsidR="006D500A" w:rsidRPr="006D500A" w:rsidRDefault="006D500A" w:rsidP="00DA3BFA">
      <w:pPr>
        <w:pStyle w:val="Style1"/>
        <w:spacing w:line="380" w:lineRule="exact"/>
        <w:ind w:firstLine="0"/>
        <w:rPr>
          <w:sz w:val="26"/>
          <w:szCs w:val="26"/>
          <w:rtl/>
        </w:rPr>
      </w:pPr>
      <w:r w:rsidRPr="006D500A">
        <w:rPr>
          <w:rFonts w:hint="cs"/>
          <w:b/>
          <w:bCs/>
          <w:sz w:val="24"/>
          <w:rtl/>
        </w:rPr>
        <w:t xml:space="preserve">چکیده: </w:t>
      </w:r>
      <w:r w:rsidRPr="006D500A">
        <w:rPr>
          <w:rFonts w:hint="cs"/>
          <w:sz w:val="26"/>
          <w:szCs w:val="26"/>
          <w:rtl/>
        </w:rPr>
        <w:t>ارتباطی دو سویه میان عملکرد اقتصاد کلان و عملکرد صنعت برقرار است. سیاست</w:t>
      </w:r>
      <w:r w:rsidRPr="006D500A">
        <w:rPr>
          <w:rFonts w:hint="eastAsia"/>
          <w:sz w:val="26"/>
          <w:szCs w:val="26"/>
          <w:rtl/>
        </w:rPr>
        <w:t>‌</w:t>
      </w:r>
      <w:r w:rsidRPr="006D500A">
        <w:rPr>
          <w:rFonts w:hint="cs"/>
          <w:sz w:val="26"/>
          <w:szCs w:val="26"/>
          <w:rtl/>
        </w:rPr>
        <w:t>های اقتصادی بر عملکرد بخش صنعت اثر می</w:t>
      </w:r>
      <w:r w:rsidRPr="006D500A">
        <w:rPr>
          <w:sz w:val="26"/>
          <w:szCs w:val="26"/>
          <w:rtl/>
        </w:rPr>
        <w:softHyphen/>
      </w:r>
      <w:r w:rsidRPr="006D500A">
        <w:rPr>
          <w:rFonts w:hint="cs"/>
          <w:sz w:val="26"/>
          <w:szCs w:val="26"/>
          <w:rtl/>
        </w:rPr>
        <w:t>گذارد و عملکرد صنعت رشد اقتصادی را تحت تاثیر تعیین کننده قرار می</w:t>
      </w:r>
      <w:r w:rsidRPr="006D500A">
        <w:rPr>
          <w:sz w:val="26"/>
          <w:szCs w:val="26"/>
          <w:rtl/>
        </w:rPr>
        <w:softHyphen/>
      </w:r>
      <w:r w:rsidRPr="006D500A">
        <w:rPr>
          <w:rFonts w:hint="cs"/>
          <w:sz w:val="26"/>
          <w:szCs w:val="26"/>
          <w:rtl/>
        </w:rPr>
        <w:t>دهد. در این مقاله اثرات سـیاست</w:t>
      </w:r>
      <w:r w:rsidRPr="006D500A">
        <w:rPr>
          <w:rFonts w:hint="eastAsia"/>
          <w:sz w:val="26"/>
          <w:szCs w:val="26"/>
          <w:rtl/>
        </w:rPr>
        <w:t>‌</w:t>
      </w:r>
      <w:r w:rsidRPr="006D500A">
        <w:rPr>
          <w:rFonts w:hint="cs"/>
          <w:sz w:val="26"/>
          <w:szCs w:val="26"/>
          <w:rtl/>
        </w:rPr>
        <w:t>های اقتـصادی بر عملکرد صنعـت مورد تـوجه قرار می</w:t>
      </w:r>
      <w:r w:rsidRPr="006D500A">
        <w:rPr>
          <w:sz w:val="26"/>
          <w:szCs w:val="26"/>
          <w:rtl/>
        </w:rPr>
        <w:softHyphen/>
      </w:r>
      <w:r w:rsidRPr="006D500A">
        <w:rPr>
          <w:rFonts w:hint="cs"/>
          <w:sz w:val="26"/>
          <w:szCs w:val="26"/>
          <w:rtl/>
        </w:rPr>
        <w:t>گیرد و نشان داده می</w:t>
      </w:r>
      <w:r w:rsidRPr="006D500A">
        <w:rPr>
          <w:sz w:val="26"/>
          <w:szCs w:val="26"/>
          <w:rtl/>
        </w:rPr>
        <w:softHyphen/>
      </w:r>
      <w:r w:rsidRPr="006D500A">
        <w:rPr>
          <w:rFonts w:hint="cs"/>
          <w:sz w:val="26"/>
          <w:szCs w:val="26"/>
          <w:rtl/>
        </w:rPr>
        <w:t>شود که ساختار رشته فعالیت</w:t>
      </w:r>
      <w:r w:rsidRPr="006D500A">
        <w:rPr>
          <w:rFonts w:hint="eastAsia"/>
          <w:sz w:val="26"/>
          <w:szCs w:val="26"/>
        </w:rPr>
        <w:t>‌</w:t>
      </w:r>
      <w:r w:rsidRPr="006D500A">
        <w:rPr>
          <w:rFonts w:hint="cs"/>
          <w:sz w:val="26"/>
          <w:szCs w:val="26"/>
          <w:rtl/>
        </w:rPr>
        <w:t>های موجود صنعتی در ایران، تحت تاثیر تورم مزمن دو رقمی، سیاست</w:t>
      </w:r>
      <w:r w:rsidRPr="006D500A">
        <w:rPr>
          <w:rFonts w:hint="eastAsia"/>
          <w:sz w:val="26"/>
          <w:szCs w:val="26"/>
        </w:rPr>
        <w:t>‌</w:t>
      </w:r>
      <w:r w:rsidRPr="006D500A">
        <w:rPr>
          <w:rFonts w:hint="cs"/>
          <w:sz w:val="26"/>
          <w:szCs w:val="26"/>
          <w:rtl/>
        </w:rPr>
        <w:t>های بانکی و اعتباری، سیاست</w:t>
      </w:r>
      <w:r w:rsidRPr="006D500A">
        <w:rPr>
          <w:rFonts w:hint="eastAsia"/>
          <w:sz w:val="26"/>
          <w:szCs w:val="26"/>
        </w:rPr>
        <w:t>‌</w:t>
      </w:r>
      <w:r w:rsidRPr="006D500A">
        <w:rPr>
          <w:rFonts w:hint="cs"/>
          <w:sz w:val="26"/>
          <w:szCs w:val="26"/>
          <w:rtl/>
        </w:rPr>
        <w:t>های ارزی و تجاری، سیاست</w:t>
      </w:r>
      <w:r w:rsidRPr="006D500A">
        <w:rPr>
          <w:rFonts w:hint="eastAsia"/>
          <w:sz w:val="26"/>
          <w:szCs w:val="26"/>
        </w:rPr>
        <w:t>‌</w:t>
      </w:r>
      <w:r w:rsidRPr="006D500A">
        <w:rPr>
          <w:rFonts w:hint="cs"/>
          <w:sz w:val="26"/>
          <w:szCs w:val="26"/>
          <w:rtl/>
        </w:rPr>
        <w:t>های بازار انرژی در داخل و میزان و چگونگی مداخلات دولت در بازار محصولات تولیدی تعیین شده که حاصل آن، ترکیبی از صنایع مرتبط با بخش ساختمان، صنعت حمایت شده خودرو، صنایع غذایی و صنعت کم عمق پتروشیمی بوده است. این ترکیب صنعتی در حوزه اول امروز با مشکل مازاد عرضه مواجه است که به‌نظر نمی</w:t>
      </w:r>
      <w:r w:rsidRPr="006D500A">
        <w:rPr>
          <w:sz w:val="26"/>
          <w:szCs w:val="26"/>
          <w:rtl/>
        </w:rPr>
        <w:softHyphen/>
      </w:r>
      <w:r w:rsidRPr="006D500A">
        <w:rPr>
          <w:rFonts w:hint="cs"/>
          <w:sz w:val="26"/>
          <w:szCs w:val="26"/>
          <w:rtl/>
        </w:rPr>
        <w:t>رسد مشکلی موقتی باشد و درحوزه دوم با چالش جدی رقابت</w:t>
      </w:r>
      <w:r w:rsidR="00EA2B1B">
        <w:rPr>
          <w:rFonts w:hint="cs"/>
          <w:sz w:val="26"/>
          <w:szCs w:val="26"/>
          <w:rtl/>
        </w:rPr>
        <w:t>‏</w:t>
      </w:r>
      <w:r w:rsidRPr="006D500A">
        <w:rPr>
          <w:rFonts w:hint="cs"/>
          <w:sz w:val="26"/>
          <w:szCs w:val="26"/>
          <w:rtl/>
        </w:rPr>
        <w:t>پذیری دست بگریبان است که باز هم به‌نظر نمی</w:t>
      </w:r>
      <w:r w:rsidRPr="006D500A">
        <w:rPr>
          <w:sz w:val="26"/>
          <w:szCs w:val="26"/>
          <w:rtl/>
        </w:rPr>
        <w:softHyphen/>
      </w:r>
      <w:r w:rsidRPr="006D500A">
        <w:rPr>
          <w:rFonts w:hint="cs"/>
          <w:sz w:val="26"/>
          <w:szCs w:val="26"/>
          <w:rtl/>
        </w:rPr>
        <w:t>رسد به‌سادگی قابل برطرف کردن باشد. در ادامه مقاله این موضوع مهم مطرح می</w:t>
      </w:r>
      <w:r w:rsidRPr="006D500A">
        <w:rPr>
          <w:sz w:val="26"/>
          <w:szCs w:val="26"/>
          <w:rtl/>
        </w:rPr>
        <w:softHyphen/>
      </w:r>
      <w:r w:rsidRPr="006D500A">
        <w:rPr>
          <w:rFonts w:hint="cs"/>
          <w:sz w:val="26"/>
          <w:szCs w:val="26"/>
          <w:rtl/>
        </w:rPr>
        <w:t>شود که بدلایل مختلف، ادامه سیاست</w:t>
      </w:r>
      <w:r w:rsidRPr="006D500A">
        <w:rPr>
          <w:rFonts w:hint="eastAsia"/>
          <w:sz w:val="26"/>
          <w:szCs w:val="26"/>
          <w:rtl/>
        </w:rPr>
        <w:t>‌</w:t>
      </w:r>
      <w:r w:rsidRPr="006D500A">
        <w:rPr>
          <w:rFonts w:hint="cs"/>
          <w:sz w:val="26"/>
          <w:szCs w:val="26"/>
          <w:rtl/>
        </w:rPr>
        <w:t xml:space="preserve">های اقتصادی گذشته ممکن یا مطلوب نیست و لذا ساختار موجود صنعت با </w:t>
      </w:r>
      <w:r w:rsidRPr="006D500A">
        <w:rPr>
          <w:rFonts w:hint="cs"/>
          <w:sz w:val="26"/>
          <w:szCs w:val="26"/>
          <w:rtl/>
        </w:rPr>
        <w:lastRenderedPageBreak/>
        <w:t>سیاست</w:t>
      </w:r>
      <w:r w:rsidRPr="006D500A">
        <w:rPr>
          <w:rFonts w:hint="eastAsia"/>
          <w:sz w:val="26"/>
          <w:szCs w:val="26"/>
          <w:rtl/>
        </w:rPr>
        <w:t>‌</w:t>
      </w:r>
      <w:r w:rsidRPr="006D500A">
        <w:rPr>
          <w:rFonts w:hint="cs"/>
          <w:sz w:val="26"/>
          <w:szCs w:val="26"/>
          <w:rtl/>
        </w:rPr>
        <w:t xml:space="preserve">های متفاوت اقتصادی </w:t>
      </w:r>
      <w:r w:rsidR="00481C67">
        <w:rPr>
          <w:rFonts w:hint="cs"/>
          <w:sz w:val="26"/>
          <w:szCs w:val="26"/>
          <w:rtl/>
        </w:rPr>
        <w:t>ن</w:t>
      </w:r>
      <w:r w:rsidRPr="006D500A">
        <w:rPr>
          <w:rFonts w:hint="cs"/>
          <w:sz w:val="26"/>
          <w:szCs w:val="26"/>
          <w:rtl/>
        </w:rPr>
        <w:t>یازمند تغییر است. از طرف دیگر ساختار موجود صنعتی نیز نه تنها قادر به دستیابی به یک رشد بالا و پایدار نیست بلکه ذاتاً ساختاری رکود آفرین نیز هست. با توجه به مجموعه مطالب مطرح شده، در بخش پایانی، حوزه</w:t>
      </w:r>
      <w:r w:rsidRPr="006D500A">
        <w:rPr>
          <w:sz w:val="26"/>
          <w:szCs w:val="26"/>
          <w:rtl/>
        </w:rPr>
        <w:softHyphen/>
      </w:r>
      <w:r w:rsidRPr="006D500A">
        <w:rPr>
          <w:rFonts w:hint="cs"/>
          <w:sz w:val="26"/>
          <w:szCs w:val="26"/>
          <w:rtl/>
        </w:rPr>
        <w:t>های جایگزین مناسب برای تحرک آفرینی پایدار در صنعت در سازگاری با سیاست</w:t>
      </w:r>
      <w:r w:rsidRPr="006D500A">
        <w:rPr>
          <w:rFonts w:hint="eastAsia"/>
          <w:sz w:val="26"/>
          <w:szCs w:val="26"/>
          <w:rtl/>
        </w:rPr>
        <w:t>‌</w:t>
      </w:r>
      <w:r w:rsidRPr="006D500A">
        <w:rPr>
          <w:rFonts w:hint="cs"/>
          <w:sz w:val="26"/>
          <w:szCs w:val="26"/>
          <w:rtl/>
        </w:rPr>
        <w:t>های صحیح اقتصاد کلان معرفی می</w:t>
      </w:r>
      <w:r w:rsidRPr="006D500A">
        <w:rPr>
          <w:sz w:val="26"/>
          <w:szCs w:val="26"/>
          <w:rtl/>
        </w:rPr>
        <w:softHyphen/>
      </w:r>
      <w:r w:rsidRPr="006D500A">
        <w:rPr>
          <w:rFonts w:hint="cs"/>
          <w:sz w:val="26"/>
          <w:szCs w:val="26"/>
          <w:rtl/>
        </w:rPr>
        <w:t xml:space="preserve">شوند.       </w:t>
      </w:r>
    </w:p>
    <w:p w:rsidR="00EA2B1B" w:rsidRDefault="00EA2B1B" w:rsidP="00DA3BFA">
      <w:pPr>
        <w:pStyle w:val="Style1"/>
        <w:spacing w:line="380" w:lineRule="exact"/>
        <w:ind w:firstLine="0"/>
        <w:rPr>
          <w:b/>
          <w:bCs/>
          <w:sz w:val="24"/>
          <w:rtl/>
        </w:rPr>
      </w:pPr>
    </w:p>
    <w:p w:rsidR="006D500A" w:rsidRDefault="006D500A" w:rsidP="00DA3BFA">
      <w:pPr>
        <w:pStyle w:val="Style1"/>
        <w:spacing w:line="380" w:lineRule="exact"/>
        <w:ind w:firstLine="0"/>
        <w:rPr>
          <w:sz w:val="26"/>
          <w:szCs w:val="26"/>
          <w:rtl/>
        </w:rPr>
      </w:pPr>
      <w:r w:rsidRPr="006D500A">
        <w:rPr>
          <w:rFonts w:hint="cs"/>
          <w:b/>
          <w:bCs/>
          <w:sz w:val="24"/>
          <w:rtl/>
        </w:rPr>
        <w:t>مسعود نيلي</w:t>
      </w:r>
      <w:r w:rsidRPr="006D500A">
        <w:rPr>
          <w:rFonts w:hint="cs"/>
          <w:sz w:val="24"/>
          <w:rtl/>
        </w:rPr>
        <w:t xml:space="preserve"> </w:t>
      </w:r>
      <w:r w:rsidRPr="006D500A">
        <w:rPr>
          <w:rFonts w:hint="cs"/>
          <w:sz w:val="26"/>
          <w:szCs w:val="26"/>
          <w:rtl/>
        </w:rPr>
        <w:t>در حال حاضر به عنوان مشاور رئيس جمهور در امور اقتصادي و رئيس موسسه عالي آموزش و پژوهش مديريت برنامه‌ريزي مشغول به كار هستند.سوابق نامبرده شامل مديركل دفتر اقتصاد كلان سازمان برنامه و بودجه(67-1394) معاون امور اقتصادي و هماهنگي سازمان برنامه و بودجه(70-1367)، رئيس موسسه عالي پژوهش در برنامه‌ريزي و توسعه</w:t>
      </w:r>
      <w:r w:rsidR="00EA2B1B">
        <w:rPr>
          <w:sz w:val="26"/>
          <w:szCs w:val="26"/>
          <w:rtl/>
        </w:rPr>
        <w:br/>
      </w:r>
      <w:r w:rsidRPr="006D500A">
        <w:rPr>
          <w:rFonts w:hint="cs"/>
          <w:sz w:val="26"/>
          <w:szCs w:val="26"/>
          <w:rtl/>
        </w:rPr>
        <w:t>(76-1375)، معاون امور اقتصادي و هماهنگي سازمان برنامه و بودجه (79-1376)، مشاور اقتصادي وزير نفت (84-1379)، مدير گروه اقتصادي و رئيس دانشكده مديريت و اقتصاد دانشگاه صنعتي شريف بوده‌اند.</w:t>
      </w:r>
      <w:r w:rsidR="00481C67">
        <w:rPr>
          <w:rFonts w:hint="cs"/>
          <w:sz w:val="26"/>
          <w:szCs w:val="26"/>
          <w:rtl/>
        </w:rPr>
        <w:t xml:space="preserve"> </w:t>
      </w:r>
      <w:r w:rsidRPr="006D500A">
        <w:rPr>
          <w:rFonts w:hint="cs"/>
          <w:sz w:val="26"/>
          <w:szCs w:val="26"/>
          <w:rtl/>
        </w:rPr>
        <w:t>ايشان مسئول تدوين و تنظيم برنامه اول و سوم توسعه اقتصادي-</w:t>
      </w:r>
      <w:r w:rsidRPr="006D500A">
        <w:rPr>
          <w:sz w:val="26"/>
          <w:szCs w:val="26"/>
        </w:rPr>
        <w:t xml:space="preserve"> </w:t>
      </w:r>
      <w:r w:rsidRPr="006D500A">
        <w:rPr>
          <w:rFonts w:hint="cs"/>
          <w:sz w:val="26"/>
          <w:szCs w:val="26"/>
          <w:rtl/>
        </w:rPr>
        <w:t xml:space="preserve">اجتماعي </w:t>
      </w:r>
      <w:r w:rsidRPr="006D500A">
        <w:rPr>
          <w:rFonts w:cs="Times New Roman" w:hint="cs"/>
          <w:sz w:val="26"/>
          <w:szCs w:val="26"/>
          <w:rtl/>
        </w:rPr>
        <w:t>–</w:t>
      </w:r>
      <w:r w:rsidRPr="006D500A">
        <w:rPr>
          <w:sz w:val="26"/>
          <w:szCs w:val="26"/>
        </w:rPr>
        <w:t xml:space="preserve"> </w:t>
      </w:r>
      <w:r w:rsidRPr="006D500A">
        <w:rPr>
          <w:rFonts w:hint="cs"/>
          <w:sz w:val="26"/>
          <w:szCs w:val="26"/>
          <w:rtl/>
        </w:rPr>
        <w:t>فرهنگ</w:t>
      </w:r>
      <w:r w:rsidR="00481C67">
        <w:rPr>
          <w:rFonts w:hint="cs"/>
          <w:sz w:val="26"/>
          <w:szCs w:val="26"/>
          <w:rtl/>
        </w:rPr>
        <w:t>ي كشور، مسئول تدوين استراتژي توس</w:t>
      </w:r>
      <w:r w:rsidRPr="006D500A">
        <w:rPr>
          <w:rFonts w:hint="cs"/>
          <w:sz w:val="26"/>
          <w:szCs w:val="26"/>
          <w:rtl/>
        </w:rPr>
        <w:t xml:space="preserve">عه صنعتي كشور، طراح ايجاد حساب ذخيره ارزي بوده و مدير مسئول نشريه </w:t>
      </w:r>
      <w:r w:rsidRPr="006D500A">
        <w:rPr>
          <w:sz w:val="26"/>
          <w:szCs w:val="26"/>
        </w:rPr>
        <w:t xml:space="preserve"> money economy</w:t>
      </w:r>
      <w:r w:rsidRPr="006D500A">
        <w:rPr>
          <w:rFonts w:hint="cs"/>
          <w:sz w:val="26"/>
          <w:szCs w:val="26"/>
          <w:rtl/>
        </w:rPr>
        <w:t>هستند. از ايشان 15 كتاب به چاپ رسيده است. آقاي نيلي كارشناس سازه از دانشگاه صنعتي شريف،كارشناس ارشد برنامه‌ريزي سيستم‌هاي اقتصادي از دانشگاه صنعتي اصفهان و كارشناس ارشد و دكتري اقتصاد از دانشگاه منچستر را دارا مي‌باشد.</w:t>
      </w:r>
    </w:p>
    <w:p w:rsidR="00D63D40" w:rsidRDefault="00D63D40" w:rsidP="00481C67">
      <w:pPr>
        <w:pStyle w:val="Style1"/>
        <w:rPr>
          <w:sz w:val="26"/>
          <w:szCs w:val="26"/>
        </w:rPr>
      </w:pPr>
    </w:p>
    <w:p w:rsidR="00DA3BFA" w:rsidRPr="006D500A" w:rsidRDefault="00DA3BFA" w:rsidP="00481C67">
      <w:pPr>
        <w:pStyle w:val="Style1"/>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bookmarkStart w:id="0" w:name="_Toc431600676"/>
      <w:r w:rsidRPr="00D63D40">
        <w:rPr>
          <w:rFonts w:cs="B Titr" w:hint="cs"/>
          <w:b/>
          <w:bCs/>
          <w:i/>
          <w:iCs/>
          <w:sz w:val="26"/>
          <w:szCs w:val="26"/>
          <w:u w:val="single"/>
          <w:rtl/>
          <w:lang w:bidi="fa-IR"/>
        </w:rPr>
        <w:t>بهروز هادی زنوز</w:t>
      </w:r>
    </w:p>
    <w:p w:rsidR="00D63D40" w:rsidRDefault="00583992" w:rsidP="00D63D40">
      <w:pPr>
        <w:keepNext/>
        <w:bidi/>
        <w:spacing w:after="0" w:line="240" w:lineRule="auto"/>
        <w:jc w:val="center"/>
        <w:rPr>
          <w:rFonts w:cs="B Titr"/>
          <w:b/>
          <w:bCs/>
          <w:sz w:val="26"/>
          <w:szCs w:val="26"/>
          <w:rtl/>
          <w:lang w:bidi="fa-IR"/>
        </w:rPr>
      </w:pPr>
      <w:r w:rsidRPr="00583992">
        <w:rPr>
          <w:rFonts w:cs="B Titr" w:hint="cs"/>
          <w:b/>
          <w:bCs/>
          <w:sz w:val="26"/>
          <w:szCs w:val="26"/>
          <w:rtl/>
          <w:lang w:bidi="fa-IR"/>
        </w:rPr>
        <w:t>آثار سیاست‌گذاری ارزی بر سیاست‌های صنعتی صادرات</w:t>
      </w:r>
      <w:r w:rsidR="00481C67">
        <w:rPr>
          <w:rFonts w:cs="B Titr" w:hint="cs"/>
          <w:b/>
          <w:bCs/>
          <w:sz w:val="26"/>
          <w:szCs w:val="26"/>
          <w:rtl/>
          <w:lang w:bidi="fa-IR"/>
        </w:rPr>
        <w:t xml:space="preserve"> گرا در ایران</w:t>
      </w:r>
    </w:p>
    <w:p w:rsidR="00D63D40" w:rsidRDefault="00D63D40" w:rsidP="00D63D40">
      <w:pPr>
        <w:keepNext/>
        <w:bidi/>
        <w:spacing w:after="0" w:line="240" w:lineRule="auto"/>
        <w:jc w:val="center"/>
        <w:rPr>
          <w:rFonts w:cs="B Titr"/>
          <w:b/>
          <w:bCs/>
          <w:sz w:val="26"/>
          <w:szCs w:val="26"/>
          <w:rtl/>
          <w:lang w:bidi="fa-IR"/>
        </w:rPr>
      </w:pPr>
    </w:p>
    <w:p w:rsidR="00583992" w:rsidRPr="006D500A" w:rsidRDefault="00583992" w:rsidP="00DA3BFA">
      <w:pPr>
        <w:pStyle w:val="Style1"/>
        <w:spacing w:line="380" w:lineRule="exact"/>
        <w:ind w:firstLine="0"/>
        <w:rPr>
          <w:sz w:val="26"/>
          <w:szCs w:val="26"/>
          <w:rtl/>
        </w:rPr>
      </w:pPr>
      <w:r w:rsidRPr="00583992">
        <w:rPr>
          <w:rFonts w:hint="cs"/>
          <w:b/>
          <w:bCs/>
          <w:sz w:val="24"/>
          <w:rtl/>
        </w:rPr>
        <w:t>چکیده</w:t>
      </w:r>
      <w:bookmarkEnd w:id="0"/>
      <w:r w:rsidRPr="00583992">
        <w:rPr>
          <w:rFonts w:hint="cs"/>
          <w:b/>
          <w:bCs/>
          <w:sz w:val="24"/>
          <w:rtl/>
        </w:rPr>
        <w:t>:</w:t>
      </w:r>
      <w:r w:rsidRPr="006D500A">
        <w:rPr>
          <w:rFonts w:hint="cs"/>
          <w:sz w:val="26"/>
          <w:szCs w:val="26"/>
          <w:rtl/>
        </w:rPr>
        <w:t xml:space="preserve"> سیاست تجاری شامل سیاست ارزی و بازرگانی خارجی است. برخلاف نظریه تجارت خارجی با تغییر مفروضات نظریه‌های نئوکلاسیک در مورد الگوهای دو بخشی در وضعیت رقابتی، به این نتیجه رسیده</w:t>
      </w:r>
      <w:r w:rsidRPr="006D500A">
        <w:rPr>
          <w:rFonts w:hint="eastAsia"/>
          <w:sz w:val="26"/>
          <w:szCs w:val="26"/>
          <w:rtl/>
        </w:rPr>
        <w:t>‌</w:t>
      </w:r>
      <w:r w:rsidRPr="006D500A">
        <w:rPr>
          <w:rFonts w:hint="cs"/>
          <w:sz w:val="26"/>
          <w:szCs w:val="26"/>
          <w:rtl/>
        </w:rPr>
        <w:t>اند که جهت‌گیری جایگزینی واردات با توسعه صادرات جمع‌ناپذیر نیست. آنها همچنین استدلال می‌کنند که در شرایط وجود صرفه‌های خارجی، صرفه‌های مقیاس و یادگیری حمایت گزینشی از صنایع می‌تواند موجب توسعه سریع</w:t>
      </w:r>
      <w:r w:rsidRPr="006D500A">
        <w:rPr>
          <w:rFonts w:hint="eastAsia"/>
          <w:sz w:val="26"/>
          <w:szCs w:val="26"/>
          <w:rtl/>
        </w:rPr>
        <w:t>‌</w:t>
      </w:r>
      <w:r w:rsidRPr="006D500A">
        <w:rPr>
          <w:rFonts w:hint="cs"/>
          <w:sz w:val="26"/>
          <w:szCs w:val="26"/>
          <w:rtl/>
        </w:rPr>
        <w:t>تر اقتصادی و بهبود رفاه جامعه شود. در میان اقتصاددانان نئوکلاسیک و استراتژیست‌های صنعتی برخلاف موارد فوق در مورد مزایای جهت‌گیری صادراتی اتفاق نظر وجود دارد. اما از منظر نئوکلاسیک‌ها وجود رژیم تجاری آزاد که در آن، میان تولید برای بازارهای داخلی و خارجی تبعیضی وجود ندارد، برای توسعه صادرات کفایت می‌کند.</w:t>
      </w:r>
    </w:p>
    <w:p w:rsidR="00583992" w:rsidRPr="006D500A" w:rsidRDefault="00583992" w:rsidP="00DA3BFA">
      <w:pPr>
        <w:pStyle w:val="Style1"/>
        <w:spacing w:line="380" w:lineRule="exact"/>
        <w:rPr>
          <w:sz w:val="26"/>
          <w:szCs w:val="26"/>
          <w:rtl/>
        </w:rPr>
      </w:pPr>
      <w:r w:rsidRPr="006D500A">
        <w:rPr>
          <w:rFonts w:hint="cs"/>
          <w:sz w:val="26"/>
          <w:szCs w:val="26"/>
          <w:rtl/>
        </w:rPr>
        <w:t>ما در این مقاله با مرور سیاست‌های تجاری ایران از میانه سده نوزده میلادی تا به امروز دریافته ایم که در این مدت طولانی، سیاست تجاری در کشور ما دستخوش تحولات عدیده‌ای بدین شرح شده است:</w:t>
      </w:r>
    </w:p>
    <w:p w:rsidR="00583992" w:rsidRPr="006D500A" w:rsidRDefault="00583992" w:rsidP="00DA3BFA">
      <w:pPr>
        <w:pStyle w:val="Style1"/>
        <w:numPr>
          <w:ilvl w:val="0"/>
          <w:numId w:val="15"/>
        </w:numPr>
        <w:spacing w:line="380" w:lineRule="exact"/>
        <w:ind w:left="714" w:hanging="357"/>
        <w:rPr>
          <w:sz w:val="26"/>
          <w:szCs w:val="26"/>
        </w:rPr>
      </w:pPr>
      <w:r w:rsidRPr="006D500A">
        <w:rPr>
          <w:rFonts w:hint="cs"/>
          <w:sz w:val="26"/>
          <w:szCs w:val="26"/>
          <w:rtl/>
        </w:rPr>
        <w:t>دوره تجارت آزاد: که در سده نوزده تا پایان جنگ جهانی اول ادامه داشت. در آن زمان تعرفه گمرکی واردات برای همه کشورها پنج درصد بود و دولت نقشی در تعیین قیمت اسعار خارجی نداشت.</w:t>
      </w:r>
    </w:p>
    <w:p w:rsidR="00583992" w:rsidRPr="006D500A" w:rsidRDefault="00583992" w:rsidP="00DA3BFA">
      <w:pPr>
        <w:pStyle w:val="Style1"/>
        <w:numPr>
          <w:ilvl w:val="0"/>
          <w:numId w:val="15"/>
        </w:numPr>
        <w:spacing w:line="380" w:lineRule="exact"/>
        <w:ind w:left="714" w:hanging="357"/>
        <w:rPr>
          <w:sz w:val="26"/>
          <w:szCs w:val="26"/>
        </w:rPr>
      </w:pPr>
      <w:r w:rsidRPr="006D500A">
        <w:rPr>
          <w:rFonts w:hint="cs"/>
          <w:sz w:val="26"/>
          <w:szCs w:val="26"/>
          <w:rtl/>
        </w:rPr>
        <w:t xml:space="preserve">دوره جایگزینی واردات </w:t>
      </w:r>
      <w:r w:rsidRPr="006D500A">
        <w:rPr>
          <w:sz w:val="26"/>
          <w:szCs w:val="26"/>
        </w:rPr>
        <w:t xml:space="preserve"> (IS)</w:t>
      </w:r>
      <w:r w:rsidRPr="006D500A">
        <w:rPr>
          <w:rFonts w:hint="cs"/>
          <w:sz w:val="26"/>
          <w:szCs w:val="26"/>
          <w:rtl/>
        </w:rPr>
        <w:t>که ابتدا در میان دو جنگ جهانی در کشور اتخاذ شد، سپس در دوره‌های 52-1340، 67- 1358، 78-1374 پی گرفته شد. در دوره 52- 1340 نرخ ارز رسمی و بازار آزاد بسیار نزدیک به هم بود و دولت برای جبران کسری موازنه بازرگانی خارجی به کمک‌های مالی بین‌المللی دسترسی داشت. اما در دو دوره انقلاب و جنگ، شکاف میان نرخ رسمی و آزاد ارز بسیار درخور توجه بود و دولت ایران با مضیقه ارزی و تحریم‌های اقتصادی و جنگ دست به گریبان بود.</w:t>
      </w:r>
    </w:p>
    <w:p w:rsidR="00583992" w:rsidRPr="006D500A" w:rsidRDefault="00583992" w:rsidP="00DA3BFA">
      <w:pPr>
        <w:pStyle w:val="Style1"/>
        <w:numPr>
          <w:ilvl w:val="0"/>
          <w:numId w:val="15"/>
        </w:numPr>
        <w:spacing w:line="380" w:lineRule="exact"/>
        <w:ind w:left="714" w:hanging="357"/>
        <w:rPr>
          <w:sz w:val="26"/>
          <w:szCs w:val="26"/>
        </w:rPr>
      </w:pPr>
      <w:r w:rsidRPr="006D500A">
        <w:rPr>
          <w:rFonts w:hint="cs"/>
          <w:sz w:val="26"/>
          <w:szCs w:val="26"/>
          <w:rtl/>
        </w:rPr>
        <w:lastRenderedPageBreak/>
        <w:t xml:space="preserve">دوره توسعه واردات </w:t>
      </w:r>
      <w:r w:rsidRPr="006D500A">
        <w:rPr>
          <w:sz w:val="26"/>
          <w:szCs w:val="26"/>
        </w:rPr>
        <w:t>(DIP)</w:t>
      </w:r>
      <w:r w:rsidRPr="006D500A">
        <w:rPr>
          <w:rFonts w:hint="cs"/>
          <w:sz w:val="26"/>
          <w:szCs w:val="26"/>
          <w:rtl/>
        </w:rPr>
        <w:t xml:space="preserve"> که به دنبال رونق نفتی و آزادسازی تجاری همواره تکرار شده است. این دوره‌ها در سال‌های 38-1334 و 56-1353 اتفاق افتاد. دوره اول به رکود اقتصادی سال 1339 و دوره دوم به انقلاب اسلامی سال 1357 ختم شد. در دوره رونق نفتی 90- 1384 نیز این تجربه یکبار دیگر تکرار شد. در این دوره با لنگر کردن نرخ ارز و آزادسازی تجاری، توان رقابتی صنایع داخلی زایل شد. باید توجه داشت که توسعه واردات با ارزش‌گذاری بالای پول داخلی از یکسو تامین تجهیزات صنعتی، قطعات یدکی و کالاهای واسطه‌ای را به قیمت ارزان تسهیل می‌کند و از سمت عرضه می‌تواند موجب افزایش تولید صنعتی شود. اما از سوی دیگر با واردات ارزان و تبعیض علیه صادرات بازار محصولات صنعتی را محدود می‌کند. علاوه بر این تناقض آشکار مساله در اینجا است که شوک‌های مثبت قیمت نفت تصادفی است و می‌تواند پس از مدتی جای خود را به کاهش قیمت‌ها بدهد. تجربه افت قیمت نفت در بازار جهانی در سال 2014 میلادی خود گواه این مدعا است.  </w:t>
      </w:r>
    </w:p>
    <w:p w:rsidR="00583992" w:rsidRPr="006D500A" w:rsidRDefault="00583992" w:rsidP="00DA3BFA">
      <w:pPr>
        <w:pStyle w:val="Style1"/>
        <w:numPr>
          <w:ilvl w:val="0"/>
          <w:numId w:val="15"/>
        </w:numPr>
        <w:spacing w:line="380" w:lineRule="exact"/>
        <w:ind w:left="714" w:hanging="357"/>
        <w:rPr>
          <w:sz w:val="26"/>
          <w:szCs w:val="26"/>
        </w:rPr>
      </w:pPr>
      <w:r w:rsidRPr="006D500A">
        <w:rPr>
          <w:rFonts w:hint="cs"/>
          <w:sz w:val="26"/>
          <w:szCs w:val="26"/>
          <w:rtl/>
        </w:rPr>
        <w:t>دوره تشویق صادرات توام با حمایت از صنعت</w:t>
      </w:r>
      <w:r w:rsidRPr="006D500A">
        <w:rPr>
          <w:sz w:val="26"/>
          <w:szCs w:val="26"/>
        </w:rPr>
        <w:t xml:space="preserve">(PEP) </w:t>
      </w:r>
      <w:r w:rsidRPr="006D500A">
        <w:rPr>
          <w:rFonts w:hint="cs"/>
          <w:sz w:val="26"/>
          <w:szCs w:val="26"/>
          <w:rtl/>
        </w:rPr>
        <w:t xml:space="preserve"> که تنها در دوره برنامه سوم (83-1379) شاهد آن بودیم. در این دوره با یکسان‌سازی نرخ ارز شکاف نرخ رسمی و بازار آزاد از میان رفت و نرخ ارز تعادلی بر اساس متغیرهای بنیادی کم و بیش برقرار بود. در این دوره ضمن رفع محدودیت‌های مقداری واردات و کاهش تعرفه‌های گمرکی، از صنایع داخلی با یارانه پنهان انرژی و یارانه نرخ تسهیلات بانکی حمایت می‌شد و صنایع صادراتی مشمول جوایز صادراتی و معافیت‌های مالیاتی بودند.</w:t>
      </w:r>
    </w:p>
    <w:p w:rsidR="00583992" w:rsidRPr="006D500A" w:rsidRDefault="00583992" w:rsidP="00DA3BFA">
      <w:pPr>
        <w:pStyle w:val="Style1"/>
        <w:spacing w:line="380" w:lineRule="exact"/>
        <w:rPr>
          <w:sz w:val="26"/>
          <w:szCs w:val="26"/>
          <w:rtl/>
        </w:rPr>
      </w:pPr>
      <w:r w:rsidRPr="006D500A">
        <w:rPr>
          <w:rFonts w:hint="cs"/>
          <w:sz w:val="26"/>
          <w:szCs w:val="26"/>
          <w:rtl/>
        </w:rPr>
        <w:t>تا جایی که به رابطه سیاست تجاری و کم و کیف توسعه صنعتی مربوط است باید گفت که سیاست تجاری تنها عامل تعیین‌کننده در سرعت صنعتی شدن نیست. هر چند صادرات می‌تواند موتور محرکه صنعت باشد، اما در ایران هرگز رویکرد صادراتی به‌طور مستمر و برای زمان طولانی در پیش گرفته نشده است. در اقتصاد ایران در سه دوره شاهد رشد سریع صنعتی بوده</w:t>
      </w:r>
      <w:r w:rsidR="00EA2B1B">
        <w:rPr>
          <w:rFonts w:hint="cs"/>
          <w:sz w:val="26"/>
          <w:szCs w:val="26"/>
          <w:rtl/>
        </w:rPr>
        <w:t>‏</w:t>
      </w:r>
      <w:r w:rsidRPr="006D500A">
        <w:rPr>
          <w:rFonts w:hint="cs"/>
          <w:sz w:val="26"/>
          <w:szCs w:val="26"/>
          <w:rtl/>
        </w:rPr>
        <w:t xml:space="preserve">ایم: سال‌های 52-1340 با سیاست </w:t>
      </w:r>
      <w:r w:rsidRPr="006D500A">
        <w:rPr>
          <w:sz w:val="26"/>
          <w:szCs w:val="26"/>
        </w:rPr>
        <w:t>IS</w:t>
      </w:r>
      <w:r w:rsidRPr="006D500A">
        <w:rPr>
          <w:rFonts w:hint="cs"/>
          <w:sz w:val="26"/>
          <w:szCs w:val="26"/>
          <w:rtl/>
        </w:rPr>
        <w:t xml:space="preserve">، دوره </w:t>
      </w:r>
      <w:r w:rsidR="00EA2B1B">
        <w:rPr>
          <w:rFonts w:hint="cs"/>
          <w:sz w:val="26"/>
          <w:szCs w:val="26"/>
          <w:rtl/>
        </w:rPr>
        <w:t>56-1353</w:t>
      </w:r>
      <w:r w:rsidRPr="006D500A">
        <w:rPr>
          <w:rFonts w:hint="cs"/>
          <w:sz w:val="26"/>
          <w:szCs w:val="26"/>
          <w:rtl/>
        </w:rPr>
        <w:t xml:space="preserve"> با سیاست</w:t>
      </w:r>
      <w:r w:rsidRPr="006D500A">
        <w:rPr>
          <w:sz w:val="26"/>
          <w:szCs w:val="26"/>
        </w:rPr>
        <w:t xml:space="preserve">DPI </w:t>
      </w:r>
      <w:r w:rsidRPr="006D500A">
        <w:rPr>
          <w:rFonts w:hint="cs"/>
          <w:sz w:val="26"/>
          <w:szCs w:val="26"/>
          <w:rtl/>
        </w:rPr>
        <w:t xml:space="preserve"> و دوره 83-1379 با سیاست </w:t>
      </w:r>
      <w:r w:rsidRPr="006D500A">
        <w:rPr>
          <w:sz w:val="26"/>
          <w:szCs w:val="26"/>
        </w:rPr>
        <w:t>PEP</w:t>
      </w:r>
      <w:r w:rsidRPr="006D500A">
        <w:rPr>
          <w:rFonts w:hint="cs"/>
          <w:sz w:val="26"/>
          <w:szCs w:val="26"/>
          <w:rtl/>
        </w:rPr>
        <w:t xml:space="preserve">. این دوره‌ها به لحاظ سیاست تجاری کاملا متمایز بوده اند. وجوه اشتراک این دوره‌ها را می‌توان در نبود مضیقه ارزی، عدم مداخله دولت در تعیین نرخ ارز و قیمت محصولات صنعتی، سرمایه‌گذاری مستقیم دولت و شرکت‌های دولتی در بخش صنعت، دسترسی به سرمایه‌گذاری و وام‌های خارجی، اراده قوی دولت برای توسعه اقتصادی و صنعتی و نبود یا کمبود تنش در مناسبات بین‌المللی دانست. </w:t>
      </w:r>
    </w:p>
    <w:p w:rsidR="00583992" w:rsidRPr="006D500A" w:rsidRDefault="00583992" w:rsidP="00DA3BFA">
      <w:pPr>
        <w:pStyle w:val="Style1"/>
        <w:spacing w:line="380" w:lineRule="exact"/>
        <w:rPr>
          <w:sz w:val="26"/>
          <w:szCs w:val="26"/>
          <w:rtl/>
        </w:rPr>
      </w:pPr>
      <w:r w:rsidRPr="006D500A">
        <w:rPr>
          <w:rFonts w:hint="cs"/>
          <w:sz w:val="26"/>
          <w:szCs w:val="26"/>
          <w:rtl/>
        </w:rPr>
        <w:t>اما حمایت بی‌دریغ، بلاتبعیض و دایمی دولت از صنایع داخلی همراه با رویکرد صنعت کشور به بازار داخلی در بخش عمده دوره مورد بررسی تبعاتی را به صورت تخصیص ناکارآمد منابع، عدم استفاده از صرفه‌های مقیاس، رانت‌جویی غیرمولد توسط انحصارات صنعتی و رخوت تکنولویکی در صنعت و بی توجهی به کاهش هزینه‌های تولید و بهبود کیفیت محصولات صنعتی مشاهده کرد.</w:t>
      </w:r>
    </w:p>
    <w:p w:rsidR="00EA2B1B" w:rsidRDefault="00EA2B1B" w:rsidP="00DA3BFA">
      <w:pPr>
        <w:pStyle w:val="Style1"/>
        <w:spacing w:line="380" w:lineRule="exact"/>
        <w:ind w:firstLine="0"/>
        <w:rPr>
          <w:b/>
          <w:bCs/>
          <w:sz w:val="24"/>
          <w:rtl/>
        </w:rPr>
      </w:pPr>
    </w:p>
    <w:p w:rsidR="00583992" w:rsidRDefault="00583992" w:rsidP="00DA3BFA">
      <w:pPr>
        <w:pStyle w:val="Style1"/>
        <w:spacing w:line="380" w:lineRule="exact"/>
        <w:ind w:firstLine="0"/>
        <w:rPr>
          <w:sz w:val="26"/>
          <w:szCs w:val="26"/>
          <w:rtl/>
        </w:rPr>
      </w:pPr>
      <w:r w:rsidRPr="00583992">
        <w:rPr>
          <w:rFonts w:hint="cs"/>
          <w:b/>
          <w:bCs/>
          <w:sz w:val="24"/>
          <w:rtl/>
        </w:rPr>
        <w:t>هادی زنوز</w:t>
      </w:r>
      <w:r w:rsidRPr="00583992">
        <w:rPr>
          <w:rFonts w:hint="cs"/>
          <w:sz w:val="24"/>
          <w:rtl/>
        </w:rPr>
        <w:t xml:space="preserve"> </w:t>
      </w:r>
      <w:r w:rsidRPr="006D500A">
        <w:rPr>
          <w:rFonts w:hint="cs"/>
          <w:sz w:val="26"/>
          <w:szCs w:val="26"/>
          <w:rtl/>
        </w:rPr>
        <w:t xml:space="preserve">استاد بازنشسته دانشگاه علامه طباطبایی در رشته اقتصاد است. ایشان بعد از بازنشستگی در سال 1386 دفتری را برای مشاوره اقتصادی تاسیس کردند و در این مدت به ارائه مشاوره به اتاق بازرگانی ایران، سازمان و مدیریت و برنامه‌ریزی، مرکز پژوهش‌های مجلس، وزارت راه و شهرسازی و شهرداری تهران پرداخته اند. </w:t>
      </w:r>
      <w:r w:rsidR="00764311">
        <w:rPr>
          <w:rFonts w:hint="cs"/>
          <w:sz w:val="26"/>
          <w:szCs w:val="26"/>
          <w:rtl/>
        </w:rPr>
        <w:t>او</w:t>
      </w:r>
      <w:r w:rsidRPr="006D500A">
        <w:rPr>
          <w:rFonts w:hint="cs"/>
          <w:sz w:val="26"/>
          <w:szCs w:val="26"/>
          <w:rtl/>
        </w:rPr>
        <w:t xml:space="preserve"> مولف 6 </w:t>
      </w:r>
      <w:r w:rsidR="00764311">
        <w:rPr>
          <w:rFonts w:hint="cs"/>
          <w:sz w:val="26"/>
          <w:szCs w:val="26"/>
          <w:rtl/>
        </w:rPr>
        <w:t>عنوان</w:t>
      </w:r>
      <w:r w:rsidRPr="006D500A">
        <w:rPr>
          <w:rFonts w:hint="cs"/>
          <w:sz w:val="26"/>
          <w:szCs w:val="26"/>
          <w:rtl/>
        </w:rPr>
        <w:t xml:space="preserve"> کتاب شامل سرمایه‌گذاری خارجی در ایران، برنامه‌ریزی اقتصادی در ایران، تجربه سیاست‌های صنعتی در ایران، اقتصاد ایران؛ نقدها و نظرها و بازآرایی روابط مالی دولت و شهرداری‌ها در ایران (دو جلد کار مشترک) می‌باشند. از ایشان تا کنون ده‌ها مقاله در نشریات علمی به زبان‌های انگلیسی و فارسی به چاپ رسیده است. هم اکنون ایشان عضو شورای مشورتی معاونت‌های برنامه‌ریزی و تولید سازمان مدیریت و برنامه‌ریزی، معاونت اقتصادی مرکز پژوهش‌های مجلس شورای اسلامی و معاونت وزارت راه و شهرسازی در امور عمران و بهسازی شهری می‌باشند.  </w:t>
      </w: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lastRenderedPageBreak/>
        <w:t>زکریا عبدالرشید</w:t>
      </w:r>
    </w:p>
    <w:p w:rsidR="00D63D40" w:rsidRDefault="00583992" w:rsidP="00D63D40">
      <w:pPr>
        <w:keepNext/>
        <w:bidi/>
        <w:spacing w:after="0" w:line="240" w:lineRule="auto"/>
        <w:jc w:val="center"/>
        <w:rPr>
          <w:rFonts w:cs="B Titr"/>
          <w:b/>
          <w:bCs/>
          <w:sz w:val="26"/>
          <w:szCs w:val="26"/>
          <w:rtl/>
          <w:lang w:bidi="fa-IR"/>
        </w:rPr>
      </w:pPr>
      <w:r w:rsidRPr="00583992">
        <w:rPr>
          <w:rFonts w:cs="B Titr" w:hint="cs"/>
          <w:b/>
          <w:bCs/>
          <w:sz w:val="26"/>
          <w:szCs w:val="26"/>
          <w:rtl/>
          <w:lang w:bidi="fa-IR"/>
        </w:rPr>
        <w:t xml:space="preserve">تجربه مالزی در ارتقای زنجیره ارزش جهانی در صنایع </w:t>
      </w:r>
      <w:r>
        <w:rPr>
          <w:rFonts w:cs="B Titr" w:hint="cs"/>
          <w:b/>
          <w:bCs/>
          <w:sz w:val="26"/>
          <w:szCs w:val="26"/>
          <w:rtl/>
          <w:lang w:bidi="fa-IR"/>
        </w:rPr>
        <w:t>مختلف</w:t>
      </w:r>
    </w:p>
    <w:p w:rsidR="00D63D40" w:rsidRDefault="00D63D40" w:rsidP="00D63D40">
      <w:pPr>
        <w:keepNext/>
        <w:bidi/>
        <w:spacing w:after="0" w:line="240" w:lineRule="auto"/>
        <w:jc w:val="center"/>
        <w:rPr>
          <w:rFonts w:cs="B Titr"/>
          <w:b/>
          <w:bCs/>
          <w:sz w:val="26"/>
          <w:szCs w:val="26"/>
          <w:rtl/>
          <w:lang w:bidi="fa-IR"/>
        </w:rPr>
      </w:pPr>
    </w:p>
    <w:p w:rsidR="00583992" w:rsidRPr="00583992" w:rsidRDefault="00764311" w:rsidP="00DA3BFA">
      <w:pPr>
        <w:pStyle w:val="Style1"/>
        <w:spacing w:line="380" w:lineRule="exact"/>
        <w:ind w:firstLine="0"/>
        <w:rPr>
          <w:sz w:val="26"/>
          <w:szCs w:val="26"/>
          <w:rtl/>
        </w:rPr>
      </w:pPr>
      <w:r>
        <w:rPr>
          <w:rFonts w:hint="cs"/>
          <w:b/>
          <w:bCs/>
          <w:sz w:val="24"/>
          <w:rtl/>
        </w:rPr>
        <w:t>ز</w:t>
      </w:r>
      <w:r w:rsidR="00583992" w:rsidRPr="00583992">
        <w:rPr>
          <w:rFonts w:hint="cs"/>
          <w:b/>
          <w:bCs/>
          <w:sz w:val="24"/>
          <w:rtl/>
        </w:rPr>
        <w:t>كريا عبدالرشيد</w:t>
      </w:r>
      <w:r w:rsidR="00583992" w:rsidRPr="00583992">
        <w:rPr>
          <w:rFonts w:hint="cs"/>
          <w:sz w:val="24"/>
          <w:rtl/>
        </w:rPr>
        <w:t xml:space="preserve"> </w:t>
      </w:r>
      <w:r w:rsidR="00583992" w:rsidRPr="00583992">
        <w:rPr>
          <w:rFonts w:hint="cs"/>
          <w:sz w:val="26"/>
          <w:szCs w:val="26"/>
          <w:rtl/>
        </w:rPr>
        <w:t>در گذشته به عنوان معاونت رئيس دانشگاه پوترا مالزي و همچنين استاد اقتصاد در همان دانشگاه مشغول كار بوده است.</w:t>
      </w:r>
      <w:r>
        <w:rPr>
          <w:rFonts w:hint="cs"/>
          <w:sz w:val="26"/>
          <w:szCs w:val="26"/>
          <w:rtl/>
        </w:rPr>
        <w:t xml:space="preserve"> </w:t>
      </w:r>
      <w:r w:rsidR="00583992" w:rsidRPr="00583992">
        <w:rPr>
          <w:rFonts w:hint="cs"/>
          <w:sz w:val="26"/>
          <w:szCs w:val="26"/>
          <w:rtl/>
        </w:rPr>
        <w:t>او علاوه‌بر تدريس در مقاطع دانشگاهي، چاپ مقالات، ايراد سخنراني در كنفرانسها و سمينارها و ويراستاري مقالات علمي، به عنوان بازرس ارشد در پروژه‌هاي تحقيقاتي زيادي كار كرده است. همچنين در موسسات تحقيقاتي بسياري از جمله دبيرخانه</w:t>
      </w:r>
      <w:r>
        <w:rPr>
          <w:rFonts w:hint="cs"/>
          <w:sz w:val="26"/>
          <w:szCs w:val="26"/>
          <w:rtl/>
        </w:rPr>
        <w:t xml:space="preserve"> آسه</w:t>
      </w:r>
      <w:r>
        <w:rPr>
          <w:rFonts w:hint="cs"/>
          <w:sz w:val="26"/>
          <w:szCs w:val="26"/>
          <w:rtl/>
        </w:rPr>
        <w:softHyphen/>
        <w:t xml:space="preserve">آن </w:t>
      </w:r>
      <w:r w:rsidR="00583992" w:rsidRPr="00583992">
        <w:rPr>
          <w:rFonts w:hint="cs"/>
          <w:sz w:val="26"/>
          <w:szCs w:val="26"/>
          <w:rtl/>
        </w:rPr>
        <w:t>،</w:t>
      </w:r>
      <w:r w:rsidR="00583992" w:rsidRPr="00583992">
        <w:rPr>
          <w:sz w:val="26"/>
          <w:szCs w:val="26"/>
        </w:rPr>
        <w:t xml:space="preserve"> ESCAP</w:t>
      </w:r>
      <w:r w:rsidR="00583992" w:rsidRPr="00583992">
        <w:rPr>
          <w:rFonts w:hint="cs"/>
          <w:sz w:val="26"/>
          <w:szCs w:val="26"/>
          <w:rtl/>
        </w:rPr>
        <w:t xml:space="preserve">، </w:t>
      </w:r>
      <w:r w:rsidR="00583992" w:rsidRPr="00583992">
        <w:rPr>
          <w:sz w:val="26"/>
          <w:szCs w:val="26"/>
        </w:rPr>
        <w:t>ADB</w:t>
      </w:r>
      <w:r w:rsidR="00583992" w:rsidRPr="00583992">
        <w:rPr>
          <w:rFonts w:hint="cs"/>
          <w:sz w:val="26"/>
          <w:szCs w:val="26"/>
          <w:rtl/>
        </w:rPr>
        <w:t>،</w:t>
      </w:r>
      <w:r w:rsidR="00583992" w:rsidRPr="00583992">
        <w:rPr>
          <w:sz w:val="26"/>
          <w:szCs w:val="26"/>
        </w:rPr>
        <w:t xml:space="preserve"> </w:t>
      </w:r>
      <w:r>
        <w:rPr>
          <w:rFonts w:hint="cs"/>
          <w:sz w:val="26"/>
          <w:szCs w:val="26"/>
          <w:rtl/>
        </w:rPr>
        <w:t>یونیدو</w:t>
      </w:r>
      <w:r w:rsidR="00583992" w:rsidRPr="00583992">
        <w:rPr>
          <w:rFonts w:hint="cs"/>
          <w:sz w:val="26"/>
          <w:szCs w:val="26"/>
          <w:rtl/>
        </w:rPr>
        <w:t>،</w:t>
      </w:r>
      <w:r>
        <w:rPr>
          <w:rFonts w:hint="cs"/>
          <w:sz w:val="26"/>
          <w:szCs w:val="26"/>
          <w:rtl/>
        </w:rPr>
        <w:t xml:space="preserve"> موسسه مطالعات اقتصادی مالزی</w:t>
      </w:r>
      <w:r w:rsidR="00583992" w:rsidRPr="00583992">
        <w:rPr>
          <w:rFonts w:hint="cs"/>
          <w:sz w:val="26"/>
          <w:szCs w:val="26"/>
          <w:rtl/>
        </w:rPr>
        <w:t xml:space="preserve"> ، </w:t>
      </w:r>
      <w:r w:rsidR="00583992" w:rsidRPr="00583992">
        <w:rPr>
          <w:sz w:val="26"/>
          <w:szCs w:val="26"/>
        </w:rPr>
        <w:t>EPU</w:t>
      </w:r>
      <w:r w:rsidR="00583992" w:rsidRPr="00583992">
        <w:rPr>
          <w:rFonts w:hint="cs"/>
          <w:sz w:val="26"/>
          <w:szCs w:val="26"/>
          <w:rtl/>
        </w:rPr>
        <w:t>،</w:t>
      </w:r>
      <w:r w:rsidR="00583992" w:rsidRPr="00583992">
        <w:rPr>
          <w:sz w:val="26"/>
          <w:szCs w:val="26"/>
        </w:rPr>
        <w:t xml:space="preserve"> UPEN SELAGER</w:t>
      </w:r>
      <w:r w:rsidR="00583992" w:rsidRPr="00583992">
        <w:rPr>
          <w:rFonts w:hint="cs"/>
          <w:sz w:val="26"/>
          <w:szCs w:val="26"/>
          <w:rtl/>
        </w:rPr>
        <w:t>،</w:t>
      </w:r>
      <w:r w:rsidR="00583992" w:rsidRPr="00583992">
        <w:rPr>
          <w:sz w:val="26"/>
          <w:szCs w:val="26"/>
        </w:rPr>
        <w:t>UPEN PAHANG</w:t>
      </w:r>
      <w:r w:rsidR="00583992" w:rsidRPr="00583992">
        <w:rPr>
          <w:rFonts w:hint="cs"/>
          <w:sz w:val="26"/>
          <w:szCs w:val="26"/>
          <w:rtl/>
        </w:rPr>
        <w:t>،</w:t>
      </w:r>
      <w:r w:rsidR="00583992" w:rsidRPr="00583992">
        <w:rPr>
          <w:sz w:val="26"/>
          <w:szCs w:val="26"/>
        </w:rPr>
        <w:t>UPEN JOHOR</w:t>
      </w:r>
      <w:r w:rsidR="00583992" w:rsidRPr="00583992">
        <w:rPr>
          <w:rFonts w:hint="cs"/>
          <w:sz w:val="26"/>
          <w:szCs w:val="26"/>
          <w:rtl/>
        </w:rPr>
        <w:t xml:space="preserve"> و </w:t>
      </w:r>
      <w:r w:rsidR="00583992" w:rsidRPr="00583992">
        <w:rPr>
          <w:sz w:val="26"/>
          <w:szCs w:val="26"/>
        </w:rPr>
        <w:t>UPEN KALANTEN</w:t>
      </w:r>
      <w:r w:rsidR="00583992" w:rsidRPr="00583992">
        <w:rPr>
          <w:rFonts w:hint="cs"/>
          <w:sz w:val="26"/>
          <w:szCs w:val="26"/>
          <w:rtl/>
        </w:rPr>
        <w:t xml:space="preserve">، گروه‌هاي ضريب دولتي، توزيع درآمد </w:t>
      </w:r>
      <w:r w:rsidR="00583992" w:rsidRPr="00583992">
        <w:rPr>
          <w:sz w:val="26"/>
          <w:szCs w:val="26"/>
        </w:rPr>
        <w:t>TWG</w:t>
      </w:r>
      <w:r w:rsidR="00583992" w:rsidRPr="00583992">
        <w:rPr>
          <w:rFonts w:hint="cs"/>
          <w:sz w:val="26"/>
          <w:szCs w:val="26"/>
          <w:rtl/>
        </w:rPr>
        <w:t xml:space="preserve"> و فقر براي </w:t>
      </w:r>
      <w:r w:rsidR="00583992" w:rsidRPr="00583992">
        <w:rPr>
          <w:sz w:val="26"/>
          <w:szCs w:val="26"/>
        </w:rPr>
        <w:t>RMKQ</w:t>
      </w:r>
      <w:r w:rsidR="00583992" w:rsidRPr="00583992">
        <w:rPr>
          <w:rFonts w:hint="cs"/>
          <w:sz w:val="26"/>
          <w:szCs w:val="26"/>
          <w:rtl/>
        </w:rPr>
        <w:t xml:space="preserve"> به عنوان مشاور فعاليت كرده است.</w:t>
      </w:r>
      <w:r>
        <w:rPr>
          <w:rFonts w:hint="cs"/>
          <w:sz w:val="26"/>
          <w:szCs w:val="26"/>
          <w:rtl/>
        </w:rPr>
        <w:t xml:space="preserve"> </w:t>
      </w:r>
      <w:r w:rsidR="00583992" w:rsidRPr="00583992">
        <w:rPr>
          <w:rFonts w:hint="cs"/>
          <w:sz w:val="26"/>
          <w:szCs w:val="26"/>
          <w:rtl/>
        </w:rPr>
        <w:t>او همچنين براي نهايي كردن گزارش ماتريس حسابداري اجتماعي(</w:t>
      </w:r>
      <w:r w:rsidR="00583992" w:rsidRPr="00583992">
        <w:rPr>
          <w:sz w:val="26"/>
          <w:szCs w:val="26"/>
        </w:rPr>
        <w:t>SAM</w:t>
      </w:r>
      <w:r w:rsidR="00583992" w:rsidRPr="00583992">
        <w:rPr>
          <w:rFonts w:hint="cs"/>
          <w:sz w:val="26"/>
          <w:szCs w:val="26"/>
          <w:rtl/>
        </w:rPr>
        <w:t>) توسط موسسه‌ي</w:t>
      </w:r>
      <w:r w:rsidR="00583992" w:rsidRPr="00583992">
        <w:rPr>
          <w:sz w:val="26"/>
          <w:szCs w:val="26"/>
        </w:rPr>
        <w:t xml:space="preserve"> CHR.MICHELSEN </w:t>
      </w:r>
      <w:r w:rsidR="00583992" w:rsidRPr="00583992">
        <w:rPr>
          <w:rFonts w:hint="cs"/>
          <w:sz w:val="26"/>
          <w:szCs w:val="26"/>
          <w:rtl/>
        </w:rPr>
        <w:t xml:space="preserve">نروز دعوت شد . اين مهم دو كار تحقيقاتي را در زمينه‌ي ساخت </w:t>
      </w:r>
      <w:r w:rsidR="00583992" w:rsidRPr="00583992">
        <w:rPr>
          <w:sz w:val="26"/>
          <w:szCs w:val="26"/>
        </w:rPr>
        <w:t>SAM</w:t>
      </w:r>
      <w:r w:rsidR="00583992" w:rsidRPr="00583992">
        <w:rPr>
          <w:rFonts w:hint="cs"/>
          <w:sz w:val="26"/>
          <w:szCs w:val="26"/>
          <w:rtl/>
        </w:rPr>
        <w:t xml:space="preserve"> براي توزيع درآمد و همچنين ساختن جدول جدول داده‌ها و برون داده‌هاي</w:t>
      </w:r>
      <w:r w:rsidR="00583992" w:rsidRPr="00583992">
        <w:rPr>
          <w:sz w:val="26"/>
          <w:szCs w:val="26"/>
        </w:rPr>
        <w:t xml:space="preserve"> SELONGOR</w:t>
      </w:r>
      <w:r w:rsidR="00583992" w:rsidRPr="00583992">
        <w:rPr>
          <w:rFonts w:hint="cs"/>
          <w:sz w:val="26"/>
          <w:szCs w:val="26"/>
          <w:rtl/>
        </w:rPr>
        <w:t xml:space="preserve">، و همچنين كمك </w:t>
      </w:r>
      <w:r w:rsidR="00583992" w:rsidRPr="00583992">
        <w:rPr>
          <w:sz w:val="26"/>
          <w:szCs w:val="26"/>
        </w:rPr>
        <w:t>GLC</w:t>
      </w:r>
      <w:r w:rsidR="00583992" w:rsidRPr="00583992">
        <w:rPr>
          <w:rFonts w:hint="cs"/>
          <w:sz w:val="26"/>
          <w:szCs w:val="26"/>
          <w:rtl/>
        </w:rPr>
        <w:t xml:space="preserve">ها براي اقتصاد عمومي براي </w:t>
      </w:r>
      <w:r w:rsidR="00583992" w:rsidRPr="00583992">
        <w:rPr>
          <w:sz w:val="26"/>
          <w:szCs w:val="26"/>
        </w:rPr>
        <w:t>KHAZANAH NASIONAL</w:t>
      </w:r>
      <w:r w:rsidR="00583992" w:rsidRPr="00583992">
        <w:rPr>
          <w:rFonts w:hint="cs"/>
          <w:sz w:val="26"/>
          <w:szCs w:val="26"/>
          <w:rtl/>
        </w:rPr>
        <w:t xml:space="preserve"> به دنبال داشت. او موفق به دريافت جايزه از دانشگاه پورترا به عنوان مشاور برجسته شده است.</w:t>
      </w:r>
      <w:r>
        <w:rPr>
          <w:rFonts w:hint="cs"/>
          <w:sz w:val="26"/>
          <w:szCs w:val="26"/>
          <w:rtl/>
        </w:rPr>
        <w:t xml:space="preserve"> </w:t>
      </w:r>
      <w:r w:rsidR="00583992" w:rsidRPr="00583992">
        <w:rPr>
          <w:rFonts w:hint="cs"/>
          <w:sz w:val="26"/>
          <w:szCs w:val="26"/>
          <w:rtl/>
        </w:rPr>
        <w:t>تخصص وي شاخه‌هاي زير را در بر مي‌گيرد:</w:t>
      </w:r>
    </w:p>
    <w:p w:rsidR="00583992" w:rsidRDefault="00583992" w:rsidP="00DA3BFA">
      <w:pPr>
        <w:pStyle w:val="Style1"/>
        <w:spacing w:line="380" w:lineRule="exact"/>
        <w:rPr>
          <w:sz w:val="26"/>
          <w:szCs w:val="26"/>
          <w:rtl/>
        </w:rPr>
      </w:pPr>
      <w:r w:rsidRPr="00583992">
        <w:rPr>
          <w:rFonts w:hint="cs"/>
          <w:sz w:val="26"/>
          <w:szCs w:val="26"/>
          <w:rtl/>
        </w:rPr>
        <w:t>اقتصاد توسعه، اقتصاد داده-برون داده، اقتصاد بين‌الملل، از رواج افتادن فناوري و تغيير، تغيير ساختاري، صنعتي شدن مالزي، برنامه‌ريزي نيرو انساني، برتري مقايسه‌اي</w:t>
      </w:r>
      <w:r w:rsidRPr="00583992">
        <w:rPr>
          <w:sz w:val="26"/>
          <w:szCs w:val="26"/>
        </w:rPr>
        <w:t>AFTA</w:t>
      </w:r>
      <w:r w:rsidRPr="00583992">
        <w:rPr>
          <w:rFonts w:hint="cs"/>
          <w:sz w:val="26"/>
          <w:szCs w:val="26"/>
          <w:rtl/>
        </w:rPr>
        <w:t xml:space="preserve">، صنعت كاشي، صنعت داروسازي، صنعت شيمي، اقتصاد اسلامي، اقتصاد منطقه‌اي، </w:t>
      </w:r>
      <w:r w:rsidRPr="00583992">
        <w:rPr>
          <w:sz w:val="26"/>
          <w:szCs w:val="26"/>
        </w:rPr>
        <w:t>SAM</w:t>
      </w:r>
      <w:r w:rsidRPr="00583992">
        <w:rPr>
          <w:rFonts w:hint="cs"/>
          <w:sz w:val="26"/>
          <w:szCs w:val="26"/>
          <w:rtl/>
        </w:rPr>
        <w:t xml:space="preserve">، توزيع درآمد، يارانه، و تغييرات در </w:t>
      </w:r>
      <w:r w:rsidRPr="00583992">
        <w:rPr>
          <w:sz w:val="26"/>
          <w:szCs w:val="26"/>
        </w:rPr>
        <w:t>GST</w:t>
      </w:r>
      <w:r w:rsidRPr="00583992">
        <w:rPr>
          <w:rFonts w:hint="cs"/>
          <w:sz w:val="26"/>
          <w:szCs w:val="26"/>
          <w:rtl/>
        </w:rPr>
        <w:t xml:space="preserve"> و حداقل دستمزد.</w:t>
      </w:r>
    </w:p>
    <w:p w:rsidR="00D63D40" w:rsidRDefault="00D63D40" w:rsidP="00583992">
      <w:pPr>
        <w:pStyle w:val="Style1"/>
        <w:rPr>
          <w:sz w:val="26"/>
          <w:szCs w:val="26"/>
        </w:rPr>
      </w:pPr>
    </w:p>
    <w:p w:rsidR="00DA3BFA" w:rsidRPr="00583992" w:rsidRDefault="00DA3BFA" w:rsidP="00583992">
      <w:pPr>
        <w:pStyle w:val="Style1"/>
        <w:rPr>
          <w:sz w:val="26"/>
          <w:szCs w:val="26"/>
          <w:rtl/>
        </w:rPr>
      </w:pPr>
    </w:p>
    <w:p w:rsidR="00D63D40" w:rsidRPr="00D63D40" w:rsidRDefault="00D63D40" w:rsidP="00B00E3E">
      <w:pPr>
        <w:keepNext/>
        <w:bidi/>
        <w:spacing w:before="120" w:after="0" w:line="240" w:lineRule="auto"/>
        <w:rPr>
          <w:rFonts w:cs="B Titr"/>
          <w:b/>
          <w:bCs/>
          <w:i/>
          <w:iCs/>
          <w:sz w:val="26"/>
          <w:szCs w:val="26"/>
          <w:u w:val="single"/>
          <w:rtl/>
          <w:lang w:bidi="fa-IR"/>
        </w:rPr>
      </w:pPr>
      <w:r w:rsidRPr="00D63D40">
        <w:rPr>
          <w:rFonts w:cs="B Titr" w:hint="cs"/>
          <w:b/>
          <w:bCs/>
          <w:i/>
          <w:iCs/>
          <w:sz w:val="26"/>
          <w:szCs w:val="26"/>
          <w:u w:val="single"/>
          <w:rtl/>
          <w:lang w:bidi="fa-IR"/>
        </w:rPr>
        <w:t>آكيفومي كوچيكي</w:t>
      </w:r>
    </w:p>
    <w:p w:rsidR="00D63D40" w:rsidRDefault="004A4A4D" w:rsidP="00B00E3E">
      <w:pPr>
        <w:keepNext/>
        <w:bidi/>
        <w:spacing w:before="120" w:after="0" w:line="240" w:lineRule="auto"/>
        <w:jc w:val="center"/>
        <w:rPr>
          <w:rFonts w:cs="B Titr"/>
          <w:b/>
          <w:bCs/>
          <w:sz w:val="26"/>
          <w:szCs w:val="26"/>
          <w:rtl/>
          <w:lang w:bidi="fa-IR"/>
        </w:rPr>
      </w:pPr>
      <w:r w:rsidRPr="004A4A4D">
        <w:rPr>
          <w:rFonts w:cs="B Titr" w:hint="cs"/>
          <w:b/>
          <w:bCs/>
          <w:sz w:val="26"/>
          <w:szCs w:val="26"/>
          <w:rtl/>
          <w:lang w:bidi="fa-IR"/>
        </w:rPr>
        <w:t>مدل آسيايي سياست خوشه صنعتي براي زنجيره ارزش جهاني: رويكرد فلوچارت</w:t>
      </w:r>
    </w:p>
    <w:p w:rsidR="00D63D40" w:rsidRDefault="00D63D40" w:rsidP="00D63D40">
      <w:pPr>
        <w:keepNext/>
        <w:bidi/>
        <w:spacing w:after="0" w:line="240" w:lineRule="auto"/>
        <w:jc w:val="center"/>
        <w:rPr>
          <w:rFonts w:cs="B Titr"/>
          <w:b/>
          <w:bCs/>
          <w:sz w:val="26"/>
          <w:szCs w:val="26"/>
          <w:rtl/>
          <w:lang w:bidi="fa-IR"/>
        </w:rPr>
      </w:pPr>
    </w:p>
    <w:p w:rsidR="004A4A4D" w:rsidRPr="004A4A4D" w:rsidRDefault="004A4A4D" w:rsidP="00DA3BFA">
      <w:pPr>
        <w:pStyle w:val="Style1"/>
        <w:spacing w:line="380" w:lineRule="exact"/>
        <w:ind w:firstLine="0"/>
        <w:rPr>
          <w:sz w:val="26"/>
          <w:szCs w:val="26"/>
          <w:rtl/>
        </w:rPr>
      </w:pPr>
      <w:r w:rsidRPr="004A4A4D">
        <w:rPr>
          <w:rFonts w:hint="cs"/>
          <w:b/>
          <w:bCs/>
          <w:sz w:val="24"/>
          <w:rtl/>
        </w:rPr>
        <w:t>چکیده:</w:t>
      </w:r>
      <w:r w:rsidR="00E376A5">
        <w:rPr>
          <w:rFonts w:hint="cs"/>
          <w:b/>
          <w:bCs/>
          <w:sz w:val="24"/>
          <w:rtl/>
        </w:rPr>
        <w:t xml:space="preserve"> </w:t>
      </w:r>
      <w:r w:rsidRPr="004A4A4D">
        <w:rPr>
          <w:rFonts w:hint="cs"/>
          <w:sz w:val="26"/>
          <w:szCs w:val="26"/>
          <w:rtl/>
        </w:rPr>
        <w:t>1. رويكرد فلوچارت</w:t>
      </w:r>
      <w:r w:rsidR="00E376A5">
        <w:rPr>
          <w:rFonts w:hint="cs"/>
          <w:sz w:val="26"/>
          <w:szCs w:val="26"/>
          <w:rtl/>
        </w:rPr>
        <w:t xml:space="preserve">: </w:t>
      </w:r>
      <w:r w:rsidRPr="004A4A4D">
        <w:rPr>
          <w:rFonts w:hint="cs"/>
          <w:sz w:val="26"/>
          <w:szCs w:val="26"/>
          <w:rtl/>
        </w:rPr>
        <w:t xml:space="preserve">در رويكرد فلوچارت نسبت به سياست خوشه صنعتي، سياست خوشه صنعتي نه به‌عنوان سياست صنعتي ملي بلكه به‌عنوان راهبرد رشد منطقه‌اي در نظر گرفته مي‌شود. شرط كافي براي اجراي موفق اين رويكرد، تأمين شرايط ايجاد مناطق صنعتي، ظرفيت ساخت همچون زيرساخت‌هاي فيزيكي و نهادها و دعوت از بنگاه‌هاي اثرگذار و تأمين‌كنندگان آنها با رعايت نظم كافي است. </w:t>
      </w:r>
    </w:p>
    <w:p w:rsidR="004A4A4D" w:rsidRPr="004A4A4D" w:rsidRDefault="004A4A4D" w:rsidP="00DA3BFA">
      <w:pPr>
        <w:pStyle w:val="Style1"/>
        <w:spacing w:line="380" w:lineRule="exact"/>
        <w:ind w:firstLine="0"/>
        <w:rPr>
          <w:sz w:val="26"/>
          <w:szCs w:val="26"/>
          <w:rtl/>
        </w:rPr>
      </w:pPr>
      <w:r w:rsidRPr="004A4A4D">
        <w:rPr>
          <w:rFonts w:hint="cs"/>
          <w:sz w:val="26"/>
          <w:szCs w:val="26"/>
          <w:rtl/>
        </w:rPr>
        <w:t>2. خوشه صنعتي خودرو در تايلند</w:t>
      </w:r>
      <w:r w:rsidR="00E376A5">
        <w:rPr>
          <w:rFonts w:hint="cs"/>
          <w:sz w:val="26"/>
          <w:szCs w:val="26"/>
          <w:rtl/>
        </w:rPr>
        <w:t xml:space="preserve">: </w:t>
      </w:r>
      <w:r w:rsidRPr="004A4A4D">
        <w:rPr>
          <w:rFonts w:hint="cs"/>
          <w:sz w:val="26"/>
          <w:szCs w:val="26"/>
          <w:rtl/>
        </w:rPr>
        <w:t xml:space="preserve">تحقيق حاضر فرضيه‌اي در ارتباط با رويكرد فلوچارت نسبت به سياست خوشه صنعتي پيشنهاد مي‌كند. در واقع، رويكرد مذكور براي خوشه صنعت خودرو در منطقه سواحل شرقي تايلند بكار گرفته مي‌شود. اين منطقه «ديترويت در آسياي شرقي» ناميده مي‌شود. تسهيل فضاي </w:t>
      </w:r>
      <w:r w:rsidR="00B00E3E">
        <w:rPr>
          <w:rFonts w:hint="cs"/>
          <w:sz w:val="26"/>
          <w:szCs w:val="26"/>
          <w:rtl/>
        </w:rPr>
        <w:t>سرمايه‌گذاري</w:t>
      </w:r>
      <w:r w:rsidRPr="004A4A4D">
        <w:rPr>
          <w:rFonts w:hint="cs"/>
          <w:sz w:val="26"/>
          <w:szCs w:val="26"/>
          <w:rtl/>
        </w:rPr>
        <w:t xml:space="preserve"> براي سرمايه‌گذاران خارجي عامل اصلي موفقيت در سياست خوشه صنعتي در آسيا از جمله تايلند به‌شمار مي‌رود.</w:t>
      </w:r>
    </w:p>
    <w:p w:rsidR="004A4A4D" w:rsidRPr="004A4A4D" w:rsidRDefault="004A4A4D" w:rsidP="00DA3BFA">
      <w:pPr>
        <w:pStyle w:val="Style1"/>
        <w:spacing w:line="380" w:lineRule="exact"/>
        <w:ind w:firstLine="0"/>
        <w:rPr>
          <w:sz w:val="26"/>
          <w:szCs w:val="26"/>
          <w:rtl/>
        </w:rPr>
      </w:pPr>
      <w:r w:rsidRPr="004A4A4D">
        <w:rPr>
          <w:rFonts w:hint="cs"/>
          <w:sz w:val="26"/>
          <w:szCs w:val="26"/>
          <w:rtl/>
        </w:rPr>
        <w:t>3. خوشه صنعتي تجهيزات الكترونيكي در ويتنام</w:t>
      </w:r>
      <w:r w:rsidR="00E376A5">
        <w:rPr>
          <w:rFonts w:hint="cs"/>
          <w:sz w:val="26"/>
          <w:szCs w:val="26"/>
          <w:rtl/>
        </w:rPr>
        <w:t xml:space="preserve">: </w:t>
      </w:r>
      <w:r w:rsidRPr="004A4A4D">
        <w:rPr>
          <w:rFonts w:hint="cs"/>
          <w:sz w:val="26"/>
          <w:szCs w:val="26"/>
          <w:rtl/>
        </w:rPr>
        <w:t>تحقيق حاضر، خوشه صنعت تجهيزات الكترونيكي در ويتنام شمالي را بررسي مي‌كند كه هانوي و هايفونگ در كرانه غربي و شرقي مسير بزرگراه ملي 5 واقع شده‌اند. مسير 5 به طول 100 كيلومتر است و هانوي در غرب را به هايفونگ در شرق متصل مي‌كند. هانوي پايتخت ويتنام و هايفونگ شهر بندري است. پارك صنعتي تانگ لانگ (</w:t>
      </w:r>
      <w:r w:rsidRPr="004A4A4D">
        <w:rPr>
          <w:sz w:val="26"/>
          <w:szCs w:val="26"/>
        </w:rPr>
        <w:t>TLIP</w:t>
      </w:r>
      <w:r w:rsidRPr="004A4A4D">
        <w:rPr>
          <w:rFonts w:hint="cs"/>
          <w:sz w:val="26"/>
          <w:szCs w:val="26"/>
          <w:rtl/>
        </w:rPr>
        <w:t>)، واقع در هانوي، توسط شركت سوميتومو</w:t>
      </w:r>
      <w:r w:rsidR="00E376A5">
        <w:rPr>
          <w:rFonts w:hint="cs"/>
          <w:sz w:val="26"/>
          <w:szCs w:val="26"/>
          <w:rtl/>
        </w:rPr>
        <w:t xml:space="preserve"> تأسيس شد. منط</w:t>
      </w:r>
      <w:r w:rsidRPr="004A4A4D">
        <w:rPr>
          <w:rFonts w:hint="cs"/>
          <w:sz w:val="26"/>
          <w:szCs w:val="26"/>
          <w:rtl/>
        </w:rPr>
        <w:t>قه صنعتي نومورا هايفونگ (</w:t>
      </w:r>
      <w:r w:rsidRPr="004A4A4D">
        <w:rPr>
          <w:sz w:val="26"/>
          <w:szCs w:val="26"/>
        </w:rPr>
        <w:t>NHIZ</w:t>
      </w:r>
      <w:r w:rsidRPr="004A4A4D">
        <w:rPr>
          <w:rFonts w:hint="cs"/>
          <w:sz w:val="26"/>
          <w:szCs w:val="26"/>
          <w:rtl/>
        </w:rPr>
        <w:t xml:space="preserve">) واقع در هايفونگ، توسط شركت نومورا تأسيس شد. </w:t>
      </w:r>
    </w:p>
    <w:p w:rsidR="004A4A4D" w:rsidRPr="004A4A4D" w:rsidRDefault="004A4A4D" w:rsidP="00DA3BFA">
      <w:pPr>
        <w:pStyle w:val="Style1"/>
        <w:spacing w:line="380" w:lineRule="exact"/>
        <w:rPr>
          <w:sz w:val="26"/>
          <w:szCs w:val="26"/>
          <w:rtl/>
        </w:rPr>
      </w:pPr>
      <w:r w:rsidRPr="004A4A4D">
        <w:rPr>
          <w:rFonts w:hint="cs"/>
          <w:sz w:val="26"/>
          <w:szCs w:val="26"/>
          <w:rtl/>
        </w:rPr>
        <w:lastRenderedPageBreak/>
        <w:t xml:space="preserve">اين تحقيق اثر مشاركت </w:t>
      </w:r>
      <w:r w:rsidRPr="004A4A4D">
        <w:rPr>
          <w:sz w:val="26"/>
          <w:szCs w:val="26"/>
        </w:rPr>
        <w:t>Canon</w:t>
      </w:r>
      <w:r w:rsidRPr="004A4A4D">
        <w:rPr>
          <w:rFonts w:hint="cs"/>
          <w:sz w:val="26"/>
          <w:szCs w:val="26"/>
          <w:rtl/>
        </w:rPr>
        <w:t xml:space="preserve"> به‌عنوان بنگاه اثرگذار را به‌صورت زير نشان مي‌دهد. در سال 1997، شركت سوميتومو فروش قطعات زمين پارك صنعتي تانگ‌ لانگ را آغاز كرد. در آوريل سال 2001، </w:t>
      </w:r>
      <w:r w:rsidRPr="004A4A4D">
        <w:rPr>
          <w:sz w:val="26"/>
          <w:szCs w:val="26"/>
        </w:rPr>
        <w:t>Canon</w:t>
      </w:r>
      <w:r w:rsidRPr="004A4A4D">
        <w:rPr>
          <w:rFonts w:hint="cs"/>
          <w:sz w:val="26"/>
          <w:szCs w:val="26"/>
          <w:rtl/>
        </w:rPr>
        <w:t xml:space="preserve"> كارخانه‌اي در اين پارك صنعتي تأسيس و از مي سال 2002 فعاليت خود را آغاز كرد. شركت‌هاي تأمين‌كننده قطعات </w:t>
      </w:r>
      <w:r w:rsidRPr="004A4A4D">
        <w:rPr>
          <w:sz w:val="26"/>
          <w:szCs w:val="26"/>
        </w:rPr>
        <w:t>Canon</w:t>
      </w:r>
      <w:r w:rsidRPr="004A4A4D">
        <w:rPr>
          <w:rFonts w:hint="cs"/>
          <w:sz w:val="26"/>
          <w:szCs w:val="26"/>
          <w:rtl/>
        </w:rPr>
        <w:t xml:space="preserve">، بويژه در سال 2002، تصميم گرفتند به پارك صنعتي تانگ لانگ نقل مكان كنند. پس از ساخت </w:t>
      </w:r>
      <w:r w:rsidR="00E376A5">
        <w:rPr>
          <w:rFonts w:hint="cs"/>
          <w:sz w:val="26"/>
          <w:szCs w:val="26"/>
          <w:rtl/>
        </w:rPr>
        <w:t>راه</w:t>
      </w:r>
      <w:r w:rsidRPr="004A4A4D">
        <w:rPr>
          <w:rFonts w:hint="cs"/>
          <w:sz w:val="26"/>
          <w:szCs w:val="26"/>
          <w:rtl/>
        </w:rPr>
        <w:t xml:space="preserve"> 5 و نوسازي بندر هايفونگ، </w:t>
      </w:r>
      <w:r w:rsidRPr="004A4A4D">
        <w:rPr>
          <w:sz w:val="26"/>
          <w:szCs w:val="26"/>
        </w:rPr>
        <w:t>Canon</w:t>
      </w:r>
      <w:r w:rsidRPr="004A4A4D">
        <w:rPr>
          <w:rFonts w:hint="cs"/>
          <w:sz w:val="26"/>
          <w:szCs w:val="26"/>
          <w:rtl/>
        </w:rPr>
        <w:t xml:space="preserve"> و تأمين‌كنندگان مربوط كارخانه‌هايي در پارك صنعتي لانگ تانگ تأسيس كردند.</w:t>
      </w:r>
    </w:p>
    <w:p w:rsidR="00EA2B1B" w:rsidRDefault="00EA2B1B" w:rsidP="00DA3BFA">
      <w:pPr>
        <w:pStyle w:val="Style1"/>
        <w:spacing w:line="380" w:lineRule="exact"/>
        <w:ind w:firstLine="0"/>
        <w:rPr>
          <w:b/>
          <w:bCs/>
          <w:sz w:val="26"/>
          <w:szCs w:val="26"/>
          <w:rtl/>
        </w:rPr>
      </w:pPr>
    </w:p>
    <w:p w:rsidR="004A4A4D" w:rsidRPr="004A4A4D" w:rsidRDefault="004A4A4D" w:rsidP="00DA3BFA">
      <w:pPr>
        <w:pStyle w:val="Style1"/>
        <w:spacing w:line="380" w:lineRule="exact"/>
        <w:ind w:firstLine="0"/>
        <w:rPr>
          <w:sz w:val="26"/>
          <w:szCs w:val="26"/>
          <w:rtl/>
        </w:rPr>
      </w:pPr>
      <w:r w:rsidRPr="00EA2B1B">
        <w:rPr>
          <w:rFonts w:hint="cs"/>
          <w:b/>
          <w:bCs/>
          <w:sz w:val="24"/>
          <w:rtl/>
        </w:rPr>
        <w:t>آکیفومی کوچیکی</w:t>
      </w:r>
      <w:r>
        <w:rPr>
          <w:rFonts w:hint="cs"/>
          <w:sz w:val="26"/>
          <w:szCs w:val="26"/>
          <w:rtl/>
        </w:rPr>
        <w:t xml:space="preserve"> </w:t>
      </w:r>
      <w:r w:rsidRPr="004A4A4D">
        <w:rPr>
          <w:rFonts w:hint="cs"/>
          <w:sz w:val="26"/>
          <w:szCs w:val="26"/>
          <w:rtl/>
        </w:rPr>
        <w:t>مدرک دکتری اقتصاد کشاورزی را در 1982 از دانشگاه کیوتو دریافت کرد. پس از</w:t>
      </w:r>
      <w:r w:rsidRPr="004A4A4D">
        <w:rPr>
          <w:sz w:val="26"/>
          <w:szCs w:val="26"/>
        </w:rPr>
        <w:t xml:space="preserve"> </w:t>
      </w:r>
      <w:r w:rsidRPr="004A4A4D">
        <w:rPr>
          <w:rFonts w:hint="cs"/>
          <w:sz w:val="26"/>
          <w:szCs w:val="26"/>
          <w:rtl/>
        </w:rPr>
        <w:t xml:space="preserve">پیوستن به موسسه اقتصادهای در حال توسعه( </w:t>
      </w:r>
      <w:r w:rsidRPr="004A4A4D">
        <w:rPr>
          <w:sz w:val="26"/>
          <w:szCs w:val="26"/>
        </w:rPr>
        <w:t>IDE</w:t>
      </w:r>
      <w:r w:rsidRPr="004A4A4D">
        <w:rPr>
          <w:rFonts w:hint="cs"/>
          <w:sz w:val="26"/>
          <w:szCs w:val="26"/>
          <w:rtl/>
        </w:rPr>
        <w:t>) در 1978 به عنوان محقق ، تجربیات ارزشمندی را در زمینه های کاری و علمی به دست آورده است، که از آن جمله می توان به این موارد اشاره کرد: محقق مدعو گروه اقتصاد دانشگاه پنسیلوانیا(4-1982)، عضویت در همکاری های اقتصادی پولی برون مرزی</w:t>
      </w:r>
      <w:r w:rsidRPr="004A4A4D">
        <w:rPr>
          <w:sz w:val="26"/>
          <w:szCs w:val="26"/>
        </w:rPr>
        <w:t xml:space="preserve"> </w:t>
      </w:r>
      <w:r w:rsidRPr="004A4A4D">
        <w:rPr>
          <w:rFonts w:hint="cs"/>
          <w:sz w:val="26"/>
          <w:szCs w:val="26"/>
          <w:rtl/>
        </w:rPr>
        <w:t xml:space="preserve">(91-1989)، اقتصاددان ارشد در اتاق معاون ارشد بانک جهانی(2-2000)، معاون اجرایی </w:t>
      </w:r>
      <w:r w:rsidR="00E376A5">
        <w:rPr>
          <w:rFonts w:hint="cs"/>
          <w:sz w:val="26"/>
          <w:szCs w:val="26"/>
          <w:rtl/>
        </w:rPr>
        <w:t>(</w:t>
      </w:r>
      <w:r w:rsidRPr="004A4A4D">
        <w:rPr>
          <w:sz w:val="26"/>
          <w:szCs w:val="26"/>
        </w:rPr>
        <w:t>JETRO</w:t>
      </w:r>
      <w:r w:rsidR="00E376A5">
        <w:rPr>
          <w:rFonts w:hint="cs"/>
          <w:sz w:val="26"/>
          <w:szCs w:val="26"/>
          <w:rtl/>
        </w:rPr>
        <w:t xml:space="preserve">) </w:t>
      </w:r>
      <w:r w:rsidRPr="004A4A4D">
        <w:rPr>
          <w:rFonts w:hint="cs"/>
          <w:sz w:val="26"/>
          <w:szCs w:val="26"/>
          <w:rtl/>
        </w:rPr>
        <w:t>(سازمان تجارت خارجی ژاپن) در 8-2005 و در همین زمان در دانشگاه های زیادی از جمله کیوتو، واسدا، کیو و ریکیو به عنوان استاد مشغول به کار بوده است. پس از کسب تجربیات مفید از 2008 در دانشگاه نیهون مشغول به تدریس شد.</w:t>
      </w:r>
    </w:p>
    <w:p w:rsidR="004A4A4D" w:rsidRDefault="004A4A4D" w:rsidP="00DA3BFA">
      <w:pPr>
        <w:pStyle w:val="Style1"/>
        <w:spacing w:line="380" w:lineRule="exact"/>
        <w:rPr>
          <w:spacing w:val="-2"/>
          <w:sz w:val="26"/>
          <w:szCs w:val="26"/>
          <w:rtl/>
        </w:rPr>
      </w:pPr>
      <w:r w:rsidRPr="006B4E3B">
        <w:rPr>
          <w:rFonts w:hint="cs"/>
          <w:spacing w:val="-2"/>
          <w:sz w:val="26"/>
          <w:szCs w:val="26"/>
          <w:rtl/>
        </w:rPr>
        <w:t>موضوعات تحقیقات آزمایشگاهی برنامه های تنظیم ساختاری توسط بانک جهانی، گروه های صنعتی و سیاست های صنعتی در آسیا با استفاده از اقتصاد عمومی را شامل می</w:t>
      </w:r>
      <w:r w:rsidR="00B00E3E">
        <w:rPr>
          <w:rFonts w:hint="cs"/>
          <w:spacing w:val="-2"/>
          <w:sz w:val="26"/>
          <w:szCs w:val="26"/>
          <w:rtl/>
        </w:rPr>
        <w:t>‏</w:t>
      </w:r>
      <w:r w:rsidRPr="006B4E3B">
        <w:rPr>
          <w:rFonts w:hint="cs"/>
          <w:spacing w:val="-2"/>
          <w:sz w:val="26"/>
          <w:szCs w:val="26"/>
          <w:rtl/>
        </w:rPr>
        <w:t xml:space="preserve">شود. دقیق تر این که گروه هایی مانند کشاورزی و فرهنگ غذا در سنگاپور </w:t>
      </w:r>
      <w:r w:rsidR="00B00E3E">
        <w:rPr>
          <w:rFonts w:hint="cs"/>
          <w:spacing w:val="-2"/>
          <w:sz w:val="26"/>
          <w:szCs w:val="26"/>
          <w:rtl/>
        </w:rPr>
        <w:t>و هنگ‏</w:t>
      </w:r>
      <w:r w:rsidRPr="006B4E3B">
        <w:rPr>
          <w:rFonts w:hint="cs"/>
          <w:spacing w:val="-2"/>
          <w:sz w:val="26"/>
          <w:szCs w:val="26"/>
          <w:rtl/>
        </w:rPr>
        <w:t>کنک هستند و گروه</w:t>
      </w:r>
      <w:r w:rsidR="00B00E3E">
        <w:rPr>
          <w:rFonts w:hint="cs"/>
          <w:spacing w:val="-2"/>
          <w:sz w:val="26"/>
          <w:szCs w:val="26"/>
          <w:rtl/>
        </w:rPr>
        <w:t>‏</w:t>
      </w:r>
      <w:r w:rsidRPr="006B4E3B">
        <w:rPr>
          <w:rFonts w:hint="cs"/>
          <w:spacing w:val="-2"/>
          <w:sz w:val="26"/>
          <w:szCs w:val="26"/>
          <w:rtl/>
        </w:rPr>
        <w:t>های صنایع اتومبیل در مناطق شرقی مانند تایلند، گوانگ جو در چین هستند.این تحقیقات آزمایشگاهی بر توسعه اقتصادی در چین، تایلند و دیگر کشورهای آسیایی تمرکز دارد. نقش دولت در راهبرهای توسعه کاملا تبی</w:t>
      </w:r>
      <w:r w:rsidR="00B00E3E">
        <w:rPr>
          <w:rFonts w:hint="cs"/>
          <w:spacing w:val="-2"/>
          <w:sz w:val="26"/>
          <w:szCs w:val="26"/>
          <w:rtl/>
        </w:rPr>
        <w:t>ی</w:t>
      </w:r>
      <w:r w:rsidRPr="006B4E3B">
        <w:rPr>
          <w:rFonts w:hint="cs"/>
          <w:spacing w:val="-2"/>
          <w:sz w:val="26"/>
          <w:szCs w:val="26"/>
          <w:rtl/>
        </w:rPr>
        <w:t>ن شده است. آقای کوچیکی در ویرایش چهار کتاب کمک کرده</w:t>
      </w:r>
      <w:r w:rsidR="00B00E3E">
        <w:rPr>
          <w:rFonts w:hint="cs"/>
          <w:spacing w:val="-2"/>
          <w:sz w:val="26"/>
          <w:szCs w:val="26"/>
          <w:rtl/>
        </w:rPr>
        <w:t>‏</w:t>
      </w:r>
      <w:r w:rsidRPr="006B4E3B">
        <w:rPr>
          <w:rFonts w:hint="cs"/>
          <w:spacing w:val="-2"/>
          <w:sz w:val="26"/>
          <w:szCs w:val="26"/>
          <w:rtl/>
        </w:rPr>
        <w:t>اند که عناوین آن</w:t>
      </w:r>
      <w:r w:rsidR="00B00E3E">
        <w:rPr>
          <w:rFonts w:hint="cs"/>
          <w:spacing w:val="-2"/>
          <w:sz w:val="26"/>
          <w:szCs w:val="26"/>
          <w:rtl/>
        </w:rPr>
        <w:t>‏</w:t>
      </w:r>
      <w:r w:rsidRPr="006B4E3B">
        <w:rPr>
          <w:rFonts w:hint="cs"/>
          <w:spacing w:val="-2"/>
          <w:sz w:val="26"/>
          <w:szCs w:val="26"/>
          <w:rtl/>
        </w:rPr>
        <w:t>ها به شرح زیر است. گروه</w:t>
      </w:r>
      <w:r w:rsidR="00B00E3E">
        <w:rPr>
          <w:rFonts w:hint="cs"/>
          <w:spacing w:val="-2"/>
          <w:sz w:val="26"/>
          <w:szCs w:val="26"/>
          <w:rtl/>
        </w:rPr>
        <w:t>‏</w:t>
      </w:r>
      <w:r w:rsidRPr="006B4E3B">
        <w:rPr>
          <w:rFonts w:hint="cs"/>
          <w:spacing w:val="-2"/>
          <w:sz w:val="26"/>
          <w:szCs w:val="26"/>
          <w:rtl/>
        </w:rPr>
        <w:t>های صنعتی در آسیا، رویکرد فلوچارتی در سیاست گروه</w:t>
      </w:r>
      <w:r w:rsidR="00B00E3E">
        <w:rPr>
          <w:rFonts w:hint="cs"/>
          <w:spacing w:val="-2"/>
          <w:sz w:val="26"/>
          <w:szCs w:val="26"/>
          <w:rtl/>
        </w:rPr>
        <w:t>‏</w:t>
      </w:r>
      <w:r w:rsidRPr="006B4E3B">
        <w:rPr>
          <w:rFonts w:hint="cs"/>
          <w:spacing w:val="-2"/>
          <w:sz w:val="26"/>
          <w:szCs w:val="26"/>
          <w:rtl/>
        </w:rPr>
        <w:t>های صنعتی، از تراکم به نوآوری، گروه</w:t>
      </w:r>
      <w:r w:rsidR="00B00E3E">
        <w:rPr>
          <w:rFonts w:hint="cs"/>
          <w:spacing w:val="-2"/>
          <w:sz w:val="26"/>
          <w:szCs w:val="26"/>
          <w:rtl/>
        </w:rPr>
        <w:t>‏</w:t>
      </w:r>
      <w:r w:rsidRPr="006B4E3B">
        <w:rPr>
          <w:rFonts w:hint="cs"/>
          <w:spacing w:val="-2"/>
          <w:sz w:val="26"/>
          <w:szCs w:val="26"/>
          <w:rtl/>
        </w:rPr>
        <w:t>های صنعتی، و ارتقا</w:t>
      </w:r>
      <w:r w:rsidR="00B00E3E">
        <w:rPr>
          <w:rFonts w:hint="cs"/>
          <w:spacing w:val="-2"/>
          <w:sz w:val="26"/>
          <w:szCs w:val="26"/>
          <w:rtl/>
        </w:rPr>
        <w:t>ء</w:t>
      </w:r>
      <w:r w:rsidRPr="006B4E3B">
        <w:rPr>
          <w:rFonts w:hint="cs"/>
          <w:spacing w:val="-2"/>
          <w:sz w:val="26"/>
          <w:szCs w:val="26"/>
          <w:rtl/>
        </w:rPr>
        <w:t xml:space="preserve"> و نوآوری در شرق آسیا</w:t>
      </w:r>
      <w:r w:rsidR="00B00E3E">
        <w:rPr>
          <w:rFonts w:hint="cs"/>
          <w:spacing w:val="-2"/>
          <w:sz w:val="26"/>
          <w:szCs w:val="26"/>
          <w:rtl/>
        </w:rPr>
        <w:t>.</w:t>
      </w:r>
    </w:p>
    <w:p w:rsidR="00D63D40" w:rsidRDefault="00D63D40" w:rsidP="004A4A4D">
      <w:pPr>
        <w:pStyle w:val="Style1"/>
        <w:rPr>
          <w:spacing w:val="-2"/>
          <w:sz w:val="26"/>
          <w:szCs w:val="26"/>
        </w:rPr>
      </w:pPr>
    </w:p>
    <w:p w:rsidR="00DA3BFA" w:rsidRDefault="00DA3BFA" w:rsidP="004A4A4D">
      <w:pPr>
        <w:pStyle w:val="Style1"/>
        <w:rPr>
          <w:spacing w:val="-2"/>
          <w:sz w:val="26"/>
          <w:szCs w:val="26"/>
          <w:rtl/>
        </w:rPr>
      </w:pPr>
    </w:p>
    <w:p w:rsidR="00D63D40" w:rsidRPr="00D63D40" w:rsidRDefault="00D63D40" w:rsidP="00EA2B1B">
      <w:pPr>
        <w:keepNext/>
        <w:bidi/>
        <w:spacing w:before="120" w:after="0" w:line="440" w:lineRule="exact"/>
        <w:rPr>
          <w:rFonts w:cs="B Titr"/>
          <w:b/>
          <w:bCs/>
          <w:i/>
          <w:iCs/>
          <w:sz w:val="26"/>
          <w:szCs w:val="26"/>
          <w:u w:val="single"/>
          <w:rtl/>
          <w:lang w:bidi="fa-IR"/>
        </w:rPr>
      </w:pPr>
      <w:r w:rsidRPr="00D63D40">
        <w:rPr>
          <w:rFonts w:cs="B Titr" w:hint="cs"/>
          <w:b/>
          <w:bCs/>
          <w:i/>
          <w:iCs/>
          <w:sz w:val="26"/>
          <w:szCs w:val="26"/>
          <w:u w:val="single"/>
          <w:rtl/>
          <w:lang w:bidi="fa-IR"/>
        </w:rPr>
        <w:t>مرتضی ایمانی راد و سیامک قاسمی</w:t>
      </w:r>
    </w:p>
    <w:p w:rsidR="002110C6" w:rsidRPr="004A4A4D" w:rsidRDefault="004A4A4D" w:rsidP="00EA2B1B">
      <w:pPr>
        <w:keepNext/>
        <w:bidi/>
        <w:spacing w:before="120" w:after="0" w:line="440" w:lineRule="exact"/>
        <w:jc w:val="center"/>
        <w:rPr>
          <w:rFonts w:cs="B Titr"/>
          <w:b/>
          <w:bCs/>
          <w:sz w:val="26"/>
          <w:szCs w:val="26"/>
          <w:rtl/>
          <w:lang w:bidi="fa-IR"/>
        </w:rPr>
      </w:pPr>
      <w:r w:rsidRPr="00D63D40">
        <w:rPr>
          <w:rFonts w:cs="B Titr" w:hint="cs"/>
          <w:b/>
          <w:bCs/>
          <w:sz w:val="26"/>
          <w:szCs w:val="26"/>
          <w:rtl/>
          <w:lang w:bidi="fa-IR"/>
        </w:rPr>
        <w:t xml:space="preserve">نقش سیستم های هوشمند محیطی و ارتباطات </w:t>
      </w:r>
      <w:r w:rsidR="00B00E3E">
        <w:rPr>
          <w:rFonts w:cs="B Titr" w:hint="cs"/>
          <w:b/>
          <w:bCs/>
          <w:sz w:val="26"/>
          <w:szCs w:val="26"/>
          <w:rtl/>
          <w:lang w:bidi="fa-IR"/>
        </w:rPr>
        <w:t xml:space="preserve">بین‏المللی </w:t>
      </w:r>
      <w:r w:rsidRPr="00D63D40">
        <w:rPr>
          <w:rFonts w:cs="B Titr" w:hint="cs"/>
          <w:b/>
          <w:bCs/>
          <w:sz w:val="26"/>
          <w:szCs w:val="26"/>
          <w:rtl/>
          <w:lang w:bidi="fa-IR"/>
        </w:rPr>
        <w:t>در تدوین سیستم</w:t>
      </w:r>
      <w:r w:rsidR="00EA2B1B">
        <w:rPr>
          <w:rFonts w:cs="B Titr" w:hint="cs"/>
          <w:b/>
          <w:bCs/>
          <w:sz w:val="26"/>
          <w:szCs w:val="26"/>
          <w:rtl/>
          <w:lang w:bidi="fa-IR"/>
        </w:rPr>
        <w:t>‏</w:t>
      </w:r>
      <w:r w:rsidRPr="00D63D40">
        <w:rPr>
          <w:rFonts w:cs="B Titr" w:hint="cs"/>
          <w:b/>
          <w:bCs/>
          <w:sz w:val="26"/>
          <w:szCs w:val="26"/>
          <w:rtl/>
          <w:lang w:bidi="fa-IR"/>
        </w:rPr>
        <w:t>های توسعه صنعتی در ایران</w:t>
      </w:r>
      <w:r w:rsidR="002110C6" w:rsidRPr="00D63D40">
        <w:rPr>
          <w:rFonts w:cs="B Titr"/>
          <w:b/>
          <w:bCs/>
          <w:sz w:val="26"/>
          <w:szCs w:val="26"/>
          <w:rtl/>
          <w:lang w:bidi="fa-IR"/>
        </w:rPr>
        <w:br/>
      </w:r>
    </w:p>
    <w:p w:rsidR="004A4A4D" w:rsidRDefault="004A4A4D" w:rsidP="00DA3BFA">
      <w:pPr>
        <w:pStyle w:val="Style1"/>
        <w:spacing w:line="380" w:lineRule="exact"/>
        <w:ind w:firstLine="0"/>
        <w:rPr>
          <w:sz w:val="26"/>
          <w:szCs w:val="26"/>
          <w:rtl/>
        </w:rPr>
      </w:pPr>
      <w:r w:rsidRPr="004A4A4D">
        <w:rPr>
          <w:rFonts w:hint="cs"/>
          <w:b/>
          <w:bCs/>
          <w:sz w:val="24"/>
          <w:rtl/>
        </w:rPr>
        <w:t>چکیده :</w:t>
      </w:r>
      <w:r w:rsidRPr="004A4A4D">
        <w:rPr>
          <w:rFonts w:hint="cs"/>
          <w:sz w:val="24"/>
          <w:rtl/>
        </w:rPr>
        <w:t xml:space="preserve"> </w:t>
      </w:r>
      <w:r w:rsidRPr="004A4A4D">
        <w:rPr>
          <w:sz w:val="26"/>
          <w:szCs w:val="26"/>
          <w:rtl/>
        </w:rPr>
        <w:t>ابتدا در اين مقاله با نفى هدف</w:t>
      </w:r>
      <w:r w:rsidR="00B00E3E">
        <w:rPr>
          <w:rFonts w:hint="cs"/>
          <w:sz w:val="26"/>
          <w:szCs w:val="26"/>
          <w:rtl/>
        </w:rPr>
        <w:t>‏</w:t>
      </w:r>
      <w:r w:rsidRPr="004A4A4D">
        <w:rPr>
          <w:sz w:val="26"/>
          <w:szCs w:val="26"/>
          <w:rtl/>
        </w:rPr>
        <w:t>گذارى ، برنامه</w:t>
      </w:r>
      <w:r w:rsidR="00B00E3E">
        <w:rPr>
          <w:rFonts w:hint="cs"/>
          <w:sz w:val="26"/>
          <w:szCs w:val="26"/>
          <w:rtl/>
        </w:rPr>
        <w:t>‏</w:t>
      </w:r>
      <w:r w:rsidRPr="004A4A4D">
        <w:rPr>
          <w:sz w:val="26"/>
          <w:szCs w:val="26"/>
          <w:rtl/>
        </w:rPr>
        <w:t>ريزى و در نتيجه آن</w:t>
      </w:r>
      <w:r w:rsidR="00B00E3E">
        <w:rPr>
          <w:rFonts w:hint="cs"/>
          <w:sz w:val="26"/>
          <w:szCs w:val="26"/>
          <w:rtl/>
        </w:rPr>
        <w:t>‏</w:t>
      </w:r>
      <w:r w:rsidRPr="004A4A4D">
        <w:rPr>
          <w:sz w:val="26"/>
          <w:szCs w:val="26"/>
          <w:rtl/>
        </w:rPr>
        <w:t>ها سياست</w:t>
      </w:r>
      <w:r w:rsidR="00B00E3E">
        <w:rPr>
          <w:rFonts w:hint="cs"/>
          <w:sz w:val="26"/>
          <w:szCs w:val="26"/>
          <w:rtl/>
        </w:rPr>
        <w:t>‏</w:t>
      </w:r>
      <w:r w:rsidRPr="004A4A4D">
        <w:rPr>
          <w:sz w:val="26"/>
          <w:szCs w:val="26"/>
          <w:rtl/>
        </w:rPr>
        <w:t>گذارى صنعتى ، كه به طور سنتى در ايران جا افتاده است ، به اين نكته مهم اشاره مى</w:t>
      </w:r>
      <w:r w:rsidR="00B00E3E">
        <w:rPr>
          <w:rFonts w:hint="cs"/>
          <w:sz w:val="26"/>
          <w:szCs w:val="26"/>
          <w:rtl/>
        </w:rPr>
        <w:t>‏</w:t>
      </w:r>
      <w:r w:rsidRPr="004A4A4D">
        <w:rPr>
          <w:sz w:val="26"/>
          <w:szCs w:val="26"/>
          <w:rtl/>
        </w:rPr>
        <w:t>شود كه صنعت يك بخش پويا است و قدرت آن بستگى به تعاملش با نظام جهانى دارد.</w:t>
      </w:r>
      <w:r w:rsidR="00E376A5">
        <w:rPr>
          <w:rFonts w:hint="cs"/>
          <w:sz w:val="26"/>
          <w:szCs w:val="26"/>
          <w:rtl/>
        </w:rPr>
        <w:t xml:space="preserve"> </w:t>
      </w:r>
      <w:r w:rsidRPr="004A4A4D">
        <w:rPr>
          <w:sz w:val="26"/>
          <w:szCs w:val="26"/>
          <w:rtl/>
        </w:rPr>
        <w:t xml:space="preserve">پويايى نظام جهانى ، و پويايى </w:t>
      </w:r>
      <w:r w:rsidRPr="004A4A4D">
        <w:rPr>
          <w:rFonts w:hint="cs"/>
          <w:sz w:val="26"/>
          <w:szCs w:val="26"/>
          <w:rtl/>
        </w:rPr>
        <w:t>ذاتی</w:t>
      </w:r>
      <w:r w:rsidR="00B00E3E">
        <w:rPr>
          <w:sz w:val="26"/>
          <w:szCs w:val="26"/>
          <w:rtl/>
        </w:rPr>
        <w:t xml:space="preserve"> توسعه صنعتى در ايران (</w:t>
      </w:r>
      <w:r w:rsidRPr="004A4A4D">
        <w:rPr>
          <w:sz w:val="26"/>
          <w:szCs w:val="26"/>
          <w:rtl/>
        </w:rPr>
        <w:t>كه شرط لازم توسعه كلان كشور است)، فرصت را از دست سياست</w:t>
      </w:r>
      <w:r w:rsidR="00B00E3E">
        <w:rPr>
          <w:rFonts w:hint="cs"/>
          <w:sz w:val="26"/>
          <w:szCs w:val="26"/>
          <w:rtl/>
        </w:rPr>
        <w:t>‏</w:t>
      </w:r>
      <w:r w:rsidRPr="004A4A4D">
        <w:rPr>
          <w:sz w:val="26"/>
          <w:szCs w:val="26"/>
          <w:rtl/>
        </w:rPr>
        <w:t>گذاران اقتصادى براى برن</w:t>
      </w:r>
      <w:r w:rsidR="00B00E3E">
        <w:rPr>
          <w:sz w:val="26"/>
          <w:szCs w:val="26"/>
          <w:rtl/>
        </w:rPr>
        <w:t>امه</w:t>
      </w:r>
      <w:r w:rsidR="00B00E3E">
        <w:rPr>
          <w:rFonts w:hint="cs"/>
          <w:sz w:val="26"/>
          <w:szCs w:val="26"/>
          <w:rtl/>
        </w:rPr>
        <w:t>‏</w:t>
      </w:r>
      <w:r w:rsidR="00B00E3E">
        <w:rPr>
          <w:sz w:val="26"/>
          <w:szCs w:val="26"/>
          <w:rtl/>
        </w:rPr>
        <w:t>ريزى به منظور استخراج سياست</w:t>
      </w:r>
      <w:r w:rsidR="00B00E3E">
        <w:rPr>
          <w:rFonts w:hint="cs"/>
          <w:sz w:val="26"/>
          <w:szCs w:val="26"/>
          <w:rtl/>
        </w:rPr>
        <w:t>‏</w:t>
      </w:r>
      <w:r w:rsidRPr="004A4A4D">
        <w:rPr>
          <w:sz w:val="26"/>
          <w:szCs w:val="26"/>
          <w:rtl/>
        </w:rPr>
        <w:t>هاى صنعتى مي</w:t>
      </w:r>
      <w:r w:rsidR="00B00E3E">
        <w:rPr>
          <w:rFonts w:hint="cs"/>
          <w:sz w:val="26"/>
          <w:szCs w:val="26"/>
          <w:rtl/>
        </w:rPr>
        <w:t>‏</w:t>
      </w:r>
      <w:r w:rsidRPr="004A4A4D">
        <w:rPr>
          <w:sz w:val="26"/>
          <w:szCs w:val="26"/>
          <w:rtl/>
        </w:rPr>
        <w:t>گيرد.</w:t>
      </w:r>
      <w:r w:rsidR="00E376A5">
        <w:rPr>
          <w:rFonts w:hint="cs"/>
          <w:sz w:val="26"/>
          <w:szCs w:val="26"/>
          <w:rtl/>
        </w:rPr>
        <w:t xml:space="preserve"> </w:t>
      </w:r>
      <w:r w:rsidR="00B00E3E">
        <w:rPr>
          <w:sz w:val="26"/>
          <w:szCs w:val="26"/>
          <w:rtl/>
        </w:rPr>
        <w:t>بنابراين سياست</w:t>
      </w:r>
      <w:r w:rsidR="00B00E3E">
        <w:rPr>
          <w:rFonts w:hint="cs"/>
          <w:sz w:val="26"/>
          <w:szCs w:val="26"/>
          <w:rtl/>
        </w:rPr>
        <w:t>‏</w:t>
      </w:r>
      <w:r w:rsidRPr="004A4A4D">
        <w:rPr>
          <w:sz w:val="26"/>
          <w:szCs w:val="26"/>
          <w:rtl/>
        </w:rPr>
        <w:t>هاى سنتى( كه هنوز هم اصرار بر اجراى آن</w:t>
      </w:r>
      <w:r w:rsidR="00B00E3E">
        <w:rPr>
          <w:rFonts w:hint="cs"/>
          <w:sz w:val="26"/>
          <w:szCs w:val="26"/>
          <w:rtl/>
        </w:rPr>
        <w:t>‏</w:t>
      </w:r>
      <w:r w:rsidRPr="004A4A4D">
        <w:rPr>
          <w:sz w:val="26"/>
          <w:szCs w:val="26"/>
          <w:rtl/>
        </w:rPr>
        <w:t>ها است) نه تنها مشكلى از صنعت حل نمي</w:t>
      </w:r>
      <w:r w:rsidR="00B00E3E">
        <w:rPr>
          <w:rFonts w:hint="cs"/>
          <w:sz w:val="26"/>
          <w:szCs w:val="26"/>
          <w:rtl/>
        </w:rPr>
        <w:t>‏</w:t>
      </w:r>
      <w:r w:rsidRPr="004A4A4D">
        <w:rPr>
          <w:sz w:val="26"/>
          <w:szCs w:val="26"/>
          <w:rtl/>
        </w:rPr>
        <w:t>كند ، بلكه به دلايل متعدد</w:t>
      </w:r>
      <w:r w:rsidR="00B00E3E">
        <w:rPr>
          <w:rFonts w:hint="cs"/>
          <w:sz w:val="26"/>
          <w:szCs w:val="26"/>
          <w:rtl/>
        </w:rPr>
        <w:t xml:space="preserve"> </w:t>
      </w:r>
      <w:r w:rsidRPr="004A4A4D">
        <w:rPr>
          <w:sz w:val="26"/>
          <w:szCs w:val="26"/>
          <w:rtl/>
        </w:rPr>
        <w:t xml:space="preserve">(كه </w:t>
      </w:r>
      <w:r w:rsidR="00791230">
        <w:rPr>
          <w:sz w:val="26"/>
          <w:szCs w:val="26"/>
          <w:rtl/>
        </w:rPr>
        <w:t>در مقاله به آن</w:t>
      </w:r>
      <w:r w:rsidR="00B00E3E">
        <w:rPr>
          <w:rFonts w:hint="cs"/>
          <w:sz w:val="26"/>
          <w:szCs w:val="26"/>
          <w:rtl/>
        </w:rPr>
        <w:t>‏</w:t>
      </w:r>
      <w:r w:rsidR="00791230">
        <w:rPr>
          <w:sz w:val="26"/>
          <w:szCs w:val="26"/>
          <w:rtl/>
        </w:rPr>
        <w:t>ها اشاره خواهد شد</w:t>
      </w:r>
      <w:r w:rsidRPr="004A4A4D">
        <w:rPr>
          <w:sz w:val="26"/>
          <w:szCs w:val="26"/>
          <w:rtl/>
        </w:rPr>
        <w:t>) مانع توسعه صنعتى و توسعه كلان كشور خواهد شد ، همان طور كه تا كنون شده است</w:t>
      </w:r>
      <w:r w:rsidR="00E376A5">
        <w:rPr>
          <w:rFonts w:hint="cs"/>
          <w:sz w:val="26"/>
          <w:szCs w:val="26"/>
          <w:rtl/>
        </w:rPr>
        <w:t xml:space="preserve">. </w:t>
      </w:r>
      <w:r w:rsidR="00B00E3E">
        <w:rPr>
          <w:sz w:val="26"/>
          <w:szCs w:val="26"/>
          <w:rtl/>
        </w:rPr>
        <w:t>در اين مقاله به جاى برنامه</w:t>
      </w:r>
      <w:r w:rsidR="00B00E3E">
        <w:rPr>
          <w:rFonts w:hint="cs"/>
          <w:sz w:val="26"/>
          <w:szCs w:val="26"/>
          <w:rtl/>
        </w:rPr>
        <w:t>‏</w:t>
      </w:r>
      <w:r w:rsidRPr="004A4A4D">
        <w:rPr>
          <w:sz w:val="26"/>
          <w:szCs w:val="26"/>
          <w:rtl/>
        </w:rPr>
        <w:t>ريزى سنتى توسعه صنعتى مدلى ارايه خواهد شد كه سياست</w:t>
      </w:r>
      <w:r w:rsidR="00B00E3E">
        <w:rPr>
          <w:rFonts w:hint="cs"/>
          <w:sz w:val="26"/>
          <w:szCs w:val="26"/>
          <w:rtl/>
        </w:rPr>
        <w:t>‏</w:t>
      </w:r>
      <w:r w:rsidRPr="004A4A4D">
        <w:rPr>
          <w:sz w:val="26"/>
          <w:szCs w:val="26"/>
          <w:rtl/>
        </w:rPr>
        <w:t>هاى صنعتى را به جاى برنامه مبتنى بر هوشمندى و استقرار نظام</w:t>
      </w:r>
      <w:r w:rsidR="00B00E3E">
        <w:rPr>
          <w:rFonts w:cs="Times New Roman" w:hint="cs"/>
          <w:sz w:val="26"/>
          <w:szCs w:val="26"/>
          <w:rtl/>
        </w:rPr>
        <w:t>‏</w:t>
      </w:r>
      <w:r w:rsidRPr="004A4A4D">
        <w:rPr>
          <w:sz w:val="26"/>
          <w:szCs w:val="26"/>
          <w:rtl/>
        </w:rPr>
        <w:t>هاى هوشمند در مراكز توسعه صنعتى قرار مي</w:t>
      </w:r>
      <w:r w:rsidR="00B00E3E">
        <w:rPr>
          <w:rFonts w:hint="cs"/>
          <w:sz w:val="26"/>
          <w:szCs w:val="26"/>
          <w:rtl/>
        </w:rPr>
        <w:t>‏</w:t>
      </w:r>
      <w:r w:rsidRPr="004A4A4D">
        <w:rPr>
          <w:sz w:val="26"/>
          <w:szCs w:val="26"/>
          <w:rtl/>
        </w:rPr>
        <w:t>دهد. اين نظام هم مبتنى بر شيوه</w:t>
      </w:r>
      <w:r w:rsidR="00B00E3E">
        <w:rPr>
          <w:rFonts w:hint="cs"/>
          <w:sz w:val="26"/>
          <w:szCs w:val="26"/>
          <w:rtl/>
        </w:rPr>
        <w:t>‏</w:t>
      </w:r>
      <w:r w:rsidRPr="004A4A4D">
        <w:rPr>
          <w:sz w:val="26"/>
          <w:szCs w:val="26"/>
          <w:rtl/>
        </w:rPr>
        <w:t>هاى جديد مديريت در جهان است و هم همخوانى بسيار بالايى با ادبيات چند هزار ساله در ايران دارد و هم بر نظام</w:t>
      </w:r>
      <w:r w:rsidR="00B00E3E">
        <w:rPr>
          <w:rFonts w:hint="cs"/>
          <w:sz w:val="26"/>
          <w:szCs w:val="26"/>
          <w:rtl/>
        </w:rPr>
        <w:t>‏</w:t>
      </w:r>
      <w:r w:rsidRPr="004A4A4D">
        <w:rPr>
          <w:sz w:val="26"/>
          <w:szCs w:val="26"/>
          <w:rtl/>
        </w:rPr>
        <w:t>هاى سازگار و پيچيده</w:t>
      </w:r>
      <w:r w:rsidRPr="004A4A4D">
        <w:rPr>
          <w:sz w:val="26"/>
          <w:szCs w:val="26"/>
        </w:rPr>
        <w:t xml:space="preserve"> CAS </w:t>
      </w:r>
      <w:r w:rsidRPr="004A4A4D">
        <w:rPr>
          <w:sz w:val="26"/>
          <w:szCs w:val="26"/>
          <w:rtl/>
        </w:rPr>
        <w:t>منطبق است . بدنه اصلى اين مدل مبتنى بر تعامل و هوشمندى صنعتى است كه در محور خود چشم</w:t>
      </w:r>
      <w:r w:rsidR="00B00E3E">
        <w:rPr>
          <w:rFonts w:hint="cs"/>
          <w:sz w:val="26"/>
          <w:szCs w:val="26"/>
          <w:rtl/>
        </w:rPr>
        <w:t>‏</w:t>
      </w:r>
      <w:r w:rsidR="00B00E3E">
        <w:rPr>
          <w:sz w:val="26"/>
          <w:szCs w:val="26"/>
          <w:rtl/>
        </w:rPr>
        <w:t>انداز</w:t>
      </w:r>
      <w:r w:rsidRPr="004A4A4D">
        <w:rPr>
          <w:sz w:val="26"/>
          <w:szCs w:val="26"/>
          <w:rtl/>
        </w:rPr>
        <w:t xml:space="preserve"> سازى</w:t>
      </w:r>
      <w:r w:rsidR="00B00E3E">
        <w:rPr>
          <w:sz w:val="26"/>
          <w:szCs w:val="26"/>
          <w:rtl/>
        </w:rPr>
        <w:t>، ايجاد حلقه</w:t>
      </w:r>
      <w:r w:rsidR="00B00E3E">
        <w:rPr>
          <w:rFonts w:cs="Times New Roman" w:hint="cs"/>
          <w:sz w:val="26"/>
          <w:szCs w:val="26"/>
          <w:rtl/>
        </w:rPr>
        <w:t>‏</w:t>
      </w:r>
      <w:r w:rsidR="00B00E3E">
        <w:rPr>
          <w:sz w:val="26"/>
          <w:szCs w:val="26"/>
          <w:rtl/>
        </w:rPr>
        <w:t>هاى بهينه ياب بين</w:t>
      </w:r>
      <w:r w:rsidR="00B00E3E">
        <w:rPr>
          <w:rFonts w:hint="cs"/>
          <w:sz w:val="26"/>
          <w:szCs w:val="26"/>
          <w:rtl/>
        </w:rPr>
        <w:t>‏</w:t>
      </w:r>
      <w:r w:rsidRPr="004A4A4D">
        <w:rPr>
          <w:sz w:val="26"/>
          <w:szCs w:val="26"/>
          <w:rtl/>
        </w:rPr>
        <w:t xml:space="preserve">المللى، توسعه </w:t>
      </w:r>
      <w:r w:rsidRPr="004A4A4D">
        <w:rPr>
          <w:sz w:val="26"/>
          <w:szCs w:val="26"/>
          <w:rtl/>
        </w:rPr>
        <w:lastRenderedPageBreak/>
        <w:t>صادرات و در نهايت رسيدن به قدرت بالايى در پيچيدگى صنعتى( مبتن</w:t>
      </w:r>
      <w:r w:rsidR="00B00E3E">
        <w:rPr>
          <w:sz w:val="26"/>
          <w:szCs w:val="26"/>
          <w:rtl/>
        </w:rPr>
        <w:t>ى بر مدل هاروارد - ام آى تى- )</w:t>
      </w:r>
      <w:r w:rsidR="00B00E3E">
        <w:rPr>
          <w:rFonts w:hint="cs"/>
          <w:sz w:val="26"/>
          <w:szCs w:val="26"/>
          <w:rtl/>
        </w:rPr>
        <w:t xml:space="preserve"> </w:t>
      </w:r>
      <w:r w:rsidRPr="004A4A4D">
        <w:rPr>
          <w:sz w:val="26"/>
          <w:szCs w:val="26"/>
          <w:rtl/>
        </w:rPr>
        <w:t>يا</w:t>
      </w:r>
      <w:r w:rsidRPr="004A4A4D">
        <w:rPr>
          <w:sz w:val="26"/>
          <w:szCs w:val="26"/>
        </w:rPr>
        <w:t xml:space="preserve"> </w:t>
      </w:r>
      <w:r w:rsidR="00B00E3E">
        <w:rPr>
          <w:sz w:val="26"/>
          <w:szCs w:val="26"/>
        </w:rPr>
        <w:t>I</w:t>
      </w:r>
      <w:r w:rsidRPr="004A4A4D">
        <w:rPr>
          <w:sz w:val="26"/>
          <w:szCs w:val="26"/>
        </w:rPr>
        <w:t xml:space="preserve">ndustrial </w:t>
      </w:r>
      <w:r w:rsidR="00B00E3E">
        <w:rPr>
          <w:sz w:val="26"/>
          <w:szCs w:val="26"/>
        </w:rPr>
        <w:t>C</w:t>
      </w:r>
      <w:r w:rsidRPr="004A4A4D">
        <w:rPr>
          <w:sz w:val="26"/>
          <w:szCs w:val="26"/>
        </w:rPr>
        <w:t xml:space="preserve">omplexity </w:t>
      </w:r>
      <w:r w:rsidR="00B00E3E">
        <w:rPr>
          <w:rFonts w:hint="cs"/>
          <w:sz w:val="26"/>
          <w:szCs w:val="26"/>
          <w:rtl/>
        </w:rPr>
        <w:t xml:space="preserve"> </w:t>
      </w:r>
      <w:r w:rsidRPr="004A4A4D">
        <w:rPr>
          <w:sz w:val="26"/>
          <w:szCs w:val="26"/>
          <w:rtl/>
        </w:rPr>
        <w:t>دارد</w:t>
      </w:r>
      <w:r w:rsidRPr="004A4A4D">
        <w:rPr>
          <w:sz w:val="26"/>
          <w:szCs w:val="26"/>
        </w:rPr>
        <w:t>.</w:t>
      </w:r>
    </w:p>
    <w:p w:rsidR="00EA2B1B" w:rsidRDefault="00EA2B1B" w:rsidP="00DA3BFA">
      <w:pPr>
        <w:pStyle w:val="Style1"/>
        <w:spacing w:line="380" w:lineRule="exact"/>
        <w:ind w:firstLine="0"/>
        <w:rPr>
          <w:b/>
          <w:bCs/>
          <w:sz w:val="24"/>
          <w:rtl/>
        </w:rPr>
      </w:pPr>
    </w:p>
    <w:p w:rsidR="00302A41" w:rsidRPr="00302A41" w:rsidRDefault="00E376A5" w:rsidP="00DA3BFA">
      <w:pPr>
        <w:pStyle w:val="Style1"/>
        <w:spacing w:line="380" w:lineRule="exact"/>
        <w:ind w:firstLine="0"/>
        <w:rPr>
          <w:sz w:val="26"/>
          <w:szCs w:val="26"/>
          <w:rtl/>
        </w:rPr>
      </w:pPr>
      <w:r>
        <w:rPr>
          <w:rFonts w:hint="cs"/>
          <w:b/>
          <w:bCs/>
          <w:sz w:val="24"/>
          <w:rtl/>
        </w:rPr>
        <w:t xml:space="preserve">مرتضی </w:t>
      </w:r>
      <w:r w:rsidR="00302A41" w:rsidRPr="00302A41">
        <w:rPr>
          <w:rFonts w:hint="cs"/>
          <w:b/>
          <w:bCs/>
          <w:sz w:val="24"/>
          <w:rtl/>
        </w:rPr>
        <w:t>ایمانی</w:t>
      </w:r>
      <w:r w:rsidR="00B00E3E">
        <w:rPr>
          <w:rFonts w:hint="cs"/>
          <w:b/>
          <w:bCs/>
          <w:sz w:val="24"/>
          <w:rtl/>
        </w:rPr>
        <w:t>‏</w:t>
      </w:r>
      <w:r w:rsidR="00302A41" w:rsidRPr="00302A41">
        <w:rPr>
          <w:rFonts w:hint="cs"/>
          <w:b/>
          <w:bCs/>
          <w:sz w:val="24"/>
          <w:rtl/>
        </w:rPr>
        <w:t>راد عضو</w:t>
      </w:r>
      <w:r w:rsidR="00302A41" w:rsidRPr="00302A41">
        <w:rPr>
          <w:rFonts w:hint="cs"/>
          <w:sz w:val="24"/>
          <w:rtl/>
        </w:rPr>
        <w:t xml:space="preserve"> </w:t>
      </w:r>
      <w:r w:rsidR="00302A41" w:rsidRPr="00302A41">
        <w:rPr>
          <w:rFonts w:hint="cs"/>
          <w:sz w:val="26"/>
          <w:szCs w:val="26"/>
          <w:rtl/>
        </w:rPr>
        <w:t>هیات علمی سازمان مدیریت صنعتی است و در مقطع کارشناسی ارشد و دکتری مباحث مرتبط با اقتصا</w:t>
      </w:r>
      <w:r w:rsidR="00B00E3E">
        <w:rPr>
          <w:rFonts w:hint="cs"/>
          <w:sz w:val="26"/>
          <w:szCs w:val="26"/>
          <w:rtl/>
        </w:rPr>
        <w:t>د کلان و توسعه فردی را تدریس می‏</w:t>
      </w:r>
      <w:r w:rsidR="00302A41" w:rsidRPr="00302A41">
        <w:rPr>
          <w:rFonts w:hint="cs"/>
          <w:sz w:val="26"/>
          <w:szCs w:val="26"/>
          <w:rtl/>
        </w:rPr>
        <w:t xml:space="preserve">کند. ایشان دارای مدرک دکتری اقتصاد </w:t>
      </w:r>
      <w:r w:rsidR="00B00E3E">
        <w:rPr>
          <w:rFonts w:hint="cs"/>
          <w:sz w:val="26"/>
          <w:szCs w:val="26"/>
          <w:rtl/>
        </w:rPr>
        <w:t>با گرایش برنامه‏ریزی و توسعه می‏</w:t>
      </w:r>
      <w:r w:rsidR="00302A41" w:rsidRPr="00302A41">
        <w:rPr>
          <w:rFonts w:hint="cs"/>
          <w:sz w:val="26"/>
          <w:szCs w:val="26"/>
          <w:rtl/>
        </w:rPr>
        <w:t>باشد . دکتر ایمانی</w:t>
      </w:r>
      <w:r w:rsidR="00B00E3E">
        <w:rPr>
          <w:rFonts w:hint="cs"/>
          <w:sz w:val="26"/>
          <w:szCs w:val="26"/>
          <w:rtl/>
        </w:rPr>
        <w:t>‏</w:t>
      </w:r>
      <w:r w:rsidR="00302A41" w:rsidRPr="00302A41">
        <w:rPr>
          <w:rFonts w:hint="cs"/>
          <w:sz w:val="26"/>
          <w:szCs w:val="26"/>
          <w:rtl/>
        </w:rPr>
        <w:t>راد در حال حاضر رییس هیات مدیره موسسه مطالعات اقتصادی بامداد و مدیر دفتر م</w:t>
      </w:r>
      <w:r w:rsidR="00B00E3E">
        <w:rPr>
          <w:rFonts w:hint="cs"/>
          <w:sz w:val="26"/>
          <w:szCs w:val="26"/>
          <w:rtl/>
        </w:rPr>
        <w:t>شاوره و تحقیقات اقتصادی می‏</w:t>
      </w:r>
      <w:r w:rsidR="00302A41">
        <w:rPr>
          <w:rFonts w:hint="cs"/>
          <w:sz w:val="26"/>
          <w:szCs w:val="26"/>
          <w:rtl/>
        </w:rPr>
        <w:t>باشد</w:t>
      </w:r>
      <w:r w:rsidR="00302A41" w:rsidRPr="00302A41">
        <w:rPr>
          <w:rFonts w:hint="cs"/>
          <w:sz w:val="26"/>
          <w:szCs w:val="26"/>
          <w:rtl/>
        </w:rPr>
        <w:t xml:space="preserve">. </w:t>
      </w:r>
    </w:p>
    <w:p w:rsidR="00302A41" w:rsidRPr="00302A41" w:rsidRDefault="00302A41" w:rsidP="00DA3BFA">
      <w:pPr>
        <w:pStyle w:val="Style1"/>
        <w:spacing w:line="380" w:lineRule="exact"/>
        <w:rPr>
          <w:sz w:val="26"/>
          <w:szCs w:val="26"/>
          <w:rtl/>
        </w:rPr>
      </w:pPr>
      <w:r w:rsidRPr="00302A41">
        <w:rPr>
          <w:rFonts w:hint="cs"/>
          <w:sz w:val="26"/>
          <w:szCs w:val="26"/>
          <w:rtl/>
        </w:rPr>
        <w:t>از سمت</w:t>
      </w:r>
      <w:r w:rsidR="00B00E3E">
        <w:rPr>
          <w:rFonts w:hint="cs"/>
          <w:sz w:val="26"/>
          <w:szCs w:val="26"/>
          <w:rtl/>
        </w:rPr>
        <w:t>‏</w:t>
      </w:r>
      <w:r w:rsidRPr="00302A41">
        <w:rPr>
          <w:rFonts w:hint="cs"/>
          <w:sz w:val="26"/>
          <w:szCs w:val="26"/>
          <w:rtl/>
        </w:rPr>
        <w:t xml:space="preserve">های پیشین ایشان مشاور اقتصادی وزارت صنایع برای مدت 2 سال و </w:t>
      </w:r>
      <w:r w:rsidR="00B00E3E">
        <w:rPr>
          <w:rFonts w:hint="cs"/>
          <w:sz w:val="26"/>
          <w:szCs w:val="26"/>
          <w:rtl/>
        </w:rPr>
        <w:t>مشاوره اقتصادی شرکت‏ها و سازمان‏</w:t>
      </w:r>
      <w:r w:rsidRPr="00302A41">
        <w:rPr>
          <w:rFonts w:hint="cs"/>
          <w:sz w:val="26"/>
          <w:szCs w:val="26"/>
          <w:rtl/>
        </w:rPr>
        <w:t>های بزرگ دولتی و خ</w:t>
      </w:r>
      <w:r w:rsidR="00B00E3E">
        <w:rPr>
          <w:rFonts w:hint="cs"/>
          <w:sz w:val="26"/>
          <w:szCs w:val="26"/>
          <w:rtl/>
        </w:rPr>
        <w:t>صوصی ایران برای مدت بیست سال می‏باشد. دکتر ایمانی‏</w:t>
      </w:r>
      <w:r w:rsidRPr="00302A41">
        <w:rPr>
          <w:rFonts w:hint="cs"/>
          <w:sz w:val="26"/>
          <w:szCs w:val="26"/>
          <w:rtl/>
        </w:rPr>
        <w:t>راد</w:t>
      </w:r>
      <w:r w:rsidR="00B00E3E">
        <w:rPr>
          <w:rFonts w:hint="cs"/>
          <w:sz w:val="26"/>
          <w:szCs w:val="26"/>
          <w:rtl/>
        </w:rPr>
        <w:t xml:space="preserve"> </w:t>
      </w:r>
      <w:r w:rsidRPr="00302A41">
        <w:rPr>
          <w:rFonts w:hint="cs"/>
          <w:sz w:val="26"/>
          <w:szCs w:val="26"/>
          <w:rtl/>
        </w:rPr>
        <w:t xml:space="preserve"> بنیانگذار پروژه </w:t>
      </w:r>
      <w:r w:rsidRPr="00302A41">
        <w:rPr>
          <w:sz w:val="26"/>
          <w:szCs w:val="26"/>
        </w:rPr>
        <w:t>IMI100</w:t>
      </w:r>
      <w:r w:rsidRPr="00302A41">
        <w:rPr>
          <w:rFonts w:hint="cs"/>
          <w:sz w:val="26"/>
          <w:szCs w:val="26"/>
          <w:rtl/>
        </w:rPr>
        <w:t xml:space="preserve"> به عنوان برنامه معرفی سالیانه 100 شرکت برتر ایران بوده و بیش از 30 تحقیق بزرگ ملی در زمینه رقابت پذیری، بهبود فضای کسب و کار و تحلیل اقتصادی صنایع مختلف کشور و همچنین همکاری مشترک با </w:t>
      </w:r>
      <w:r w:rsidRPr="00302A41">
        <w:rPr>
          <w:sz w:val="26"/>
          <w:szCs w:val="26"/>
        </w:rPr>
        <w:t>UNIDO</w:t>
      </w:r>
      <w:r w:rsidRPr="00302A41">
        <w:rPr>
          <w:rFonts w:hint="cs"/>
          <w:sz w:val="26"/>
          <w:szCs w:val="26"/>
          <w:rtl/>
        </w:rPr>
        <w:t xml:space="preserve"> در زمینه تهیه سند استراتژی جهت ارتقا</w:t>
      </w:r>
      <w:r w:rsidR="00B00E3E">
        <w:rPr>
          <w:rFonts w:hint="cs"/>
          <w:sz w:val="26"/>
          <w:szCs w:val="26"/>
          <w:rtl/>
        </w:rPr>
        <w:t>ء</w:t>
      </w:r>
      <w:r w:rsidRPr="00302A41">
        <w:rPr>
          <w:rFonts w:hint="cs"/>
          <w:sz w:val="26"/>
          <w:szCs w:val="26"/>
          <w:rtl/>
        </w:rPr>
        <w:t xml:space="preserve"> مشارکت موثر و رقابتی </w:t>
      </w:r>
      <w:r w:rsidRPr="00302A41">
        <w:rPr>
          <w:sz w:val="26"/>
          <w:szCs w:val="26"/>
        </w:rPr>
        <w:t>SME</w:t>
      </w:r>
      <w:r w:rsidRPr="00302A41">
        <w:rPr>
          <w:rFonts w:hint="cs"/>
          <w:sz w:val="26"/>
          <w:szCs w:val="26"/>
          <w:rtl/>
        </w:rPr>
        <w:t xml:space="preserve"> ها در راستای توسعه صنعتی</w:t>
      </w:r>
      <w:r w:rsidR="00B00E3E">
        <w:rPr>
          <w:rFonts w:hint="cs"/>
          <w:sz w:val="26"/>
          <w:szCs w:val="26"/>
          <w:rtl/>
        </w:rPr>
        <w:t xml:space="preserve"> و اقتصادی ایران بخشی از فعالیت‏</w:t>
      </w:r>
      <w:r w:rsidRPr="00302A41">
        <w:rPr>
          <w:rFonts w:hint="cs"/>
          <w:sz w:val="26"/>
          <w:szCs w:val="26"/>
          <w:rtl/>
        </w:rPr>
        <w:t xml:space="preserve">های تحقیقاتی ایشان بوده است .  </w:t>
      </w:r>
    </w:p>
    <w:p w:rsidR="00302A41" w:rsidRPr="00302A41" w:rsidRDefault="00302A41" w:rsidP="00DA3BFA">
      <w:pPr>
        <w:pStyle w:val="Style1"/>
        <w:spacing w:line="380" w:lineRule="exact"/>
        <w:rPr>
          <w:sz w:val="26"/>
          <w:szCs w:val="26"/>
          <w:rtl/>
        </w:rPr>
      </w:pPr>
      <w:r w:rsidRPr="00302A41">
        <w:rPr>
          <w:rFonts w:hint="cs"/>
          <w:sz w:val="26"/>
          <w:szCs w:val="26"/>
          <w:rtl/>
        </w:rPr>
        <w:t xml:space="preserve">ایشان مولف 5 کتاب در زمینه اقتصاد و توسعه ایران بوده و در طی 25 سال اخیر </w:t>
      </w:r>
      <w:r w:rsidRPr="00302A41">
        <w:rPr>
          <w:sz w:val="26"/>
          <w:szCs w:val="26"/>
          <w:rtl/>
        </w:rPr>
        <w:t>بيش از 100 مقاله</w:t>
      </w:r>
      <w:r w:rsidR="00B00E3E">
        <w:rPr>
          <w:rFonts w:hint="cs"/>
          <w:sz w:val="26"/>
          <w:szCs w:val="26"/>
          <w:rtl/>
        </w:rPr>
        <w:t>،</w:t>
      </w:r>
      <w:r w:rsidRPr="00302A41">
        <w:rPr>
          <w:sz w:val="26"/>
          <w:szCs w:val="26"/>
          <w:rtl/>
        </w:rPr>
        <w:t xml:space="preserve"> مصاحبه و سخنراني در مجلات و روزنامه</w:t>
      </w:r>
      <w:r w:rsidR="00B00E3E">
        <w:rPr>
          <w:rFonts w:hint="cs"/>
          <w:sz w:val="26"/>
          <w:szCs w:val="26"/>
          <w:rtl/>
        </w:rPr>
        <w:t>‏</w:t>
      </w:r>
      <w:r w:rsidRPr="00302A41">
        <w:rPr>
          <w:sz w:val="26"/>
          <w:szCs w:val="26"/>
          <w:rtl/>
        </w:rPr>
        <w:t>هاي داخلي به چاپ رسيده</w:t>
      </w:r>
      <w:r w:rsidR="00B00E3E">
        <w:rPr>
          <w:rFonts w:hint="cs"/>
          <w:sz w:val="26"/>
          <w:szCs w:val="26"/>
          <w:rtl/>
        </w:rPr>
        <w:t>‏</w:t>
      </w:r>
      <w:r w:rsidRPr="00302A41">
        <w:rPr>
          <w:sz w:val="26"/>
          <w:szCs w:val="26"/>
          <w:rtl/>
        </w:rPr>
        <w:t>ا</w:t>
      </w:r>
      <w:r w:rsidRPr="00302A41">
        <w:rPr>
          <w:rFonts w:hint="cs"/>
          <w:sz w:val="26"/>
          <w:szCs w:val="26"/>
          <w:rtl/>
        </w:rPr>
        <w:t xml:space="preserve">ند . </w:t>
      </w:r>
    </w:p>
    <w:p w:rsidR="00302A41" w:rsidRPr="00302A41" w:rsidRDefault="00302A41" w:rsidP="00DA3BFA">
      <w:pPr>
        <w:pStyle w:val="Style1"/>
        <w:spacing w:line="380" w:lineRule="exact"/>
        <w:rPr>
          <w:sz w:val="26"/>
          <w:szCs w:val="26"/>
        </w:rPr>
      </w:pPr>
      <w:r w:rsidRPr="00302A41">
        <w:rPr>
          <w:rFonts w:hint="cs"/>
          <w:sz w:val="26"/>
          <w:szCs w:val="26"/>
          <w:rtl/>
        </w:rPr>
        <w:t>دکتر ایمانی</w:t>
      </w:r>
      <w:r w:rsidR="00B00E3E">
        <w:rPr>
          <w:rFonts w:hint="cs"/>
          <w:sz w:val="26"/>
          <w:szCs w:val="26"/>
          <w:rtl/>
        </w:rPr>
        <w:t>‏</w:t>
      </w:r>
      <w:r w:rsidRPr="00302A41">
        <w:rPr>
          <w:rFonts w:hint="cs"/>
          <w:sz w:val="26"/>
          <w:szCs w:val="26"/>
          <w:rtl/>
        </w:rPr>
        <w:t>راد در حال حاضر به عنوان مشاوره اقتصادی و سرمایه</w:t>
      </w:r>
      <w:r w:rsidR="00B00E3E">
        <w:rPr>
          <w:rFonts w:hint="cs"/>
          <w:sz w:val="26"/>
          <w:szCs w:val="26"/>
          <w:rtl/>
        </w:rPr>
        <w:t>‏</w:t>
      </w:r>
      <w:r w:rsidRPr="00302A41">
        <w:rPr>
          <w:rFonts w:hint="cs"/>
          <w:sz w:val="26"/>
          <w:szCs w:val="26"/>
          <w:rtl/>
        </w:rPr>
        <w:t>گذاری</w:t>
      </w:r>
      <w:r w:rsidR="00B00E3E">
        <w:rPr>
          <w:rFonts w:hint="cs"/>
          <w:sz w:val="26"/>
          <w:szCs w:val="26"/>
          <w:rtl/>
        </w:rPr>
        <w:t>‏</w:t>
      </w:r>
      <w:r w:rsidRPr="00302A41">
        <w:rPr>
          <w:rFonts w:hint="cs"/>
          <w:sz w:val="26"/>
          <w:szCs w:val="26"/>
          <w:rtl/>
        </w:rPr>
        <w:t>های بین</w:t>
      </w:r>
      <w:r w:rsidR="00B00E3E">
        <w:rPr>
          <w:rFonts w:hint="cs"/>
          <w:sz w:val="26"/>
          <w:szCs w:val="26"/>
          <w:rtl/>
        </w:rPr>
        <w:t>‏</w:t>
      </w:r>
      <w:r w:rsidRPr="00302A41">
        <w:rPr>
          <w:rFonts w:hint="cs"/>
          <w:sz w:val="26"/>
          <w:szCs w:val="26"/>
          <w:rtl/>
        </w:rPr>
        <w:t>المللی در ایران و کانادا مشغول به فعالیت می</w:t>
      </w:r>
      <w:r w:rsidR="00B00E3E">
        <w:rPr>
          <w:rFonts w:hint="cs"/>
          <w:sz w:val="26"/>
          <w:szCs w:val="26"/>
          <w:rtl/>
        </w:rPr>
        <w:t>‏</w:t>
      </w:r>
      <w:r w:rsidRPr="00302A41">
        <w:rPr>
          <w:rFonts w:hint="cs"/>
          <w:sz w:val="26"/>
          <w:szCs w:val="26"/>
          <w:rtl/>
        </w:rPr>
        <w:t xml:space="preserve">باشند . </w:t>
      </w:r>
    </w:p>
    <w:p w:rsidR="00EA2B1B" w:rsidRDefault="00EA2B1B" w:rsidP="00DA3BFA">
      <w:pPr>
        <w:pStyle w:val="Style1"/>
        <w:spacing w:line="380" w:lineRule="exact"/>
        <w:rPr>
          <w:b/>
          <w:bCs/>
          <w:sz w:val="26"/>
          <w:szCs w:val="26"/>
          <w:rtl/>
        </w:rPr>
      </w:pPr>
    </w:p>
    <w:p w:rsidR="004A4A4D" w:rsidRPr="004A4A4D" w:rsidRDefault="004A4A4D" w:rsidP="00DA3BFA">
      <w:pPr>
        <w:pStyle w:val="Style1"/>
        <w:spacing w:line="380" w:lineRule="exact"/>
        <w:ind w:firstLine="0"/>
        <w:rPr>
          <w:sz w:val="26"/>
          <w:szCs w:val="26"/>
          <w:rtl/>
        </w:rPr>
      </w:pPr>
      <w:r w:rsidRPr="00EA2B1B">
        <w:rPr>
          <w:rFonts w:hint="cs"/>
          <w:b/>
          <w:bCs/>
          <w:sz w:val="24"/>
          <w:rtl/>
        </w:rPr>
        <w:t>سیامک قاسمی</w:t>
      </w:r>
      <w:r w:rsidRPr="004A4A4D">
        <w:rPr>
          <w:rFonts w:hint="cs"/>
          <w:sz w:val="26"/>
          <w:szCs w:val="26"/>
          <w:rtl/>
        </w:rPr>
        <w:t xml:space="preserve">  مدیرعامل موسسه مطالعات اقتصادی بامداد بوده و در حال حاضر </w:t>
      </w:r>
      <w:r w:rsidR="00B00E3E">
        <w:rPr>
          <w:rFonts w:hint="cs"/>
          <w:sz w:val="26"/>
          <w:szCs w:val="26"/>
          <w:rtl/>
        </w:rPr>
        <w:t>دانشجوی دکترای مدیریت کسب و کار</w:t>
      </w:r>
      <w:r w:rsidRPr="004A4A4D">
        <w:rPr>
          <w:sz w:val="26"/>
          <w:szCs w:val="26"/>
        </w:rPr>
        <w:t xml:space="preserve"> DBA</w:t>
      </w:r>
      <w:r w:rsidR="00EA2B1B">
        <w:rPr>
          <w:rFonts w:hint="cs"/>
          <w:sz w:val="26"/>
          <w:szCs w:val="26"/>
          <w:rtl/>
        </w:rPr>
        <w:t xml:space="preserve"> </w:t>
      </w:r>
      <w:r w:rsidRPr="004A4A4D">
        <w:rPr>
          <w:rFonts w:hint="cs"/>
          <w:sz w:val="26"/>
          <w:szCs w:val="26"/>
          <w:rtl/>
        </w:rPr>
        <w:t xml:space="preserve">در سازمان مدیریت صنعتی و مدرس دروس تحلیل محیط کسب و کار داخل و بین الملل و اقتصاد در مقطع کارشناسی ارشد می باشد . </w:t>
      </w:r>
    </w:p>
    <w:p w:rsidR="004A4A4D" w:rsidRPr="004A4A4D" w:rsidRDefault="004A4A4D" w:rsidP="00DA3BFA">
      <w:pPr>
        <w:pStyle w:val="Style1"/>
        <w:spacing w:line="380" w:lineRule="exact"/>
        <w:rPr>
          <w:sz w:val="26"/>
          <w:szCs w:val="26"/>
          <w:rtl/>
        </w:rPr>
      </w:pPr>
      <w:r w:rsidRPr="004A4A4D">
        <w:rPr>
          <w:rFonts w:hint="cs"/>
          <w:sz w:val="26"/>
          <w:szCs w:val="26"/>
          <w:rtl/>
        </w:rPr>
        <w:t xml:space="preserve">ایشان دارای دارای سوابق متعدد در تحلیل مالی اقتصادی و مطالعات امکان سنجی طرح های بزرگ اقتصادی در حوزه </w:t>
      </w:r>
      <w:r w:rsidRPr="004A4A4D">
        <w:rPr>
          <w:sz w:val="26"/>
          <w:szCs w:val="26"/>
        </w:rPr>
        <w:t>ICT</w:t>
      </w:r>
      <w:r w:rsidRPr="004A4A4D">
        <w:rPr>
          <w:rFonts w:hint="cs"/>
          <w:sz w:val="26"/>
          <w:szCs w:val="26"/>
          <w:rtl/>
        </w:rPr>
        <w:t xml:space="preserve"> بوده است و بیش از 8 سال در این زمینه فعالیت داشته است و در حال حاضر در موسسه مطالعات اقتصادی بامداد مشاور اقتصادی و سرمایه گذاری چندین شرکت و سازمان بزرگ دولتی و خصوصی می</w:t>
      </w:r>
      <w:r w:rsidR="00B00E3E">
        <w:rPr>
          <w:rFonts w:hint="cs"/>
          <w:sz w:val="26"/>
          <w:szCs w:val="26"/>
          <w:rtl/>
        </w:rPr>
        <w:t>‏</w:t>
      </w:r>
      <w:r w:rsidRPr="004A4A4D">
        <w:rPr>
          <w:rFonts w:hint="cs"/>
          <w:sz w:val="26"/>
          <w:szCs w:val="26"/>
          <w:rtl/>
        </w:rPr>
        <w:t>باشند .</w:t>
      </w:r>
    </w:p>
    <w:p w:rsidR="004A4A4D" w:rsidRPr="004A4A4D" w:rsidRDefault="004A4A4D" w:rsidP="00DA3BFA">
      <w:pPr>
        <w:pStyle w:val="Style1"/>
        <w:spacing w:line="380" w:lineRule="exact"/>
        <w:rPr>
          <w:sz w:val="26"/>
          <w:szCs w:val="26"/>
          <w:rtl/>
        </w:rPr>
      </w:pPr>
      <w:r w:rsidRPr="004A4A4D">
        <w:rPr>
          <w:rFonts w:hint="cs"/>
          <w:sz w:val="26"/>
          <w:szCs w:val="26"/>
          <w:rtl/>
        </w:rPr>
        <w:t>همچنین فعالیت در بازارهای بین</w:t>
      </w:r>
      <w:r w:rsidR="00B00E3E">
        <w:rPr>
          <w:rFonts w:hint="cs"/>
          <w:sz w:val="26"/>
          <w:szCs w:val="26"/>
          <w:rtl/>
        </w:rPr>
        <w:t>‏</w:t>
      </w:r>
      <w:r w:rsidRPr="004A4A4D">
        <w:rPr>
          <w:rFonts w:hint="cs"/>
          <w:sz w:val="26"/>
          <w:szCs w:val="26"/>
          <w:rtl/>
        </w:rPr>
        <w:t>المللی و سرمایه</w:t>
      </w:r>
      <w:r w:rsidR="00B00E3E">
        <w:rPr>
          <w:rFonts w:hint="cs"/>
          <w:sz w:val="26"/>
          <w:szCs w:val="26"/>
          <w:rtl/>
        </w:rPr>
        <w:t>‏</w:t>
      </w:r>
      <w:r w:rsidRPr="004A4A4D">
        <w:rPr>
          <w:rFonts w:hint="cs"/>
          <w:sz w:val="26"/>
          <w:szCs w:val="26"/>
          <w:rtl/>
        </w:rPr>
        <w:t>گذاری و مشاوره سرمایه</w:t>
      </w:r>
      <w:r w:rsidR="00B00E3E">
        <w:rPr>
          <w:rFonts w:hint="cs"/>
          <w:sz w:val="26"/>
          <w:szCs w:val="26"/>
          <w:rtl/>
        </w:rPr>
        <w:t>‏</w:t>
      </w:r>
      <w:r w:rsidRPr="004A4A4D">
        <w:rPr>
          <w:rFonts w:hint="cs"/>
          <w:sz w:val="26"/>
          <w:szCs w:val="26"/>
          <w:rtl/>
        </w:rPr>
        <w:t>گذاری در بازار</w:t>
      </w:r>
      <w:r w:rsidR="00B00E3E">
        <w:rPr>
          <w:rFonts w:hint="cs"/>
          <w:sz w:val="26"/>
          <w:szCs w:val="26"/>
          <w:rtl/>
        </w:rPr>
        <w:t>‏</w:t>
      </w:r>
      <w:r w:rsidRPr="004A4A4D">
        <w:rPr>
          <w:rFonts w:hint="cs"/>
          <w:sz w:val="26"/>
          <w:szCs w:val="26"/>
          <w:rtl/>
        </w:rPr>
        <w:t xml:space="preserve">های </w:t>
      </w:r>
      <w:r w:rsidR="00B00E3E">
        <w:rPr>
          <w:rFonts w:hint="cs"/>
          <w:sz w:val="26"/>
          <w:szCs w:val="26"/>
          <w:rtl/>
        </w:rPr>
        <w:t xml:space="preserve">بین‏المللی </w:t>
      </w:r>
      <w:r w:rsidRPr="004A4A4D">
        <w:rPr>
          <w:rFonts w:hint="cs"/>
          <w:sz w:val="26"/>
          <w:szCs w:val="26"/>
          <w:rtl/>
        </w:rPr>
        <w:t>همچون بازار تبادلات ارزهای بین</w:t>
      </w:r>
      <w:r w:rsidR="00B00E3E">
        <w:rPr>
          <w:rFonts w:hint="cs"/>
          <w:sz w:val="26"/>
          <w:szCs w:val="26"/>
          <w:rtl/>
        </w:rPr>
        <w:t>‏المللی از دیگر زمینه‏</w:t>
      </w:r>
      <w:r w:rsidRPr="004A4A4D">
        <w:rPr>
          <w:rFonts w:hint="cs"/>
          <w:sz w:val="26"/>
          <w:szCs w:val="26"/>
          <w:rtl/>
        </w:rPr>
        <w:t xml:space="preserve">های فعالیت ایشان است . </w:t>
      </w:r>
    </w:p>
    <w:p w:rsidR="004A4A4D" w:rsidRDefault="004A4A4D" w:rsidP="00DA3BFA">
      <w:pPr>
        <w:pStyle w:val="Style1"/>
        <w:spacing w:line="380" w:lineRule="exact"/>
        <w:rPr>
          <w:sz w:val="26"/>
          <w:szCs w:val="26"/>
          <w:rtl/>
        </w:rPr>
      </w:pPr>
      <w:r w:rsidRPr="004A4A4D">
        <w:rPr>
          <w:rFonts w:hint="cs"/>
          <w:sz w:val="26"/>
          <w:szCs w:val="26"/>
          <w:rtl/>
        </w:rPr>
        <w:t>همچنین ایشان دارای چندین مقاله اقتصادی در تحلیل اقتصاد جهانی و ایران در نشریات معتبر اقتصادی کشور است.</w:t>
      </w:r>
    </w:p>
    <w:p w:rsidR="00D63D40" w:rsidRDefault="00D63D40" w:rsidP="004A4A4D">
      <w:pPr>
        <w:pStyle w:val="Style1"/>
        <w:rPr>
          <w:sz w:val="26"/>
          <w:szCs w:val="26"/>
        </w:rPr>
      </w:pPr>
    </w:p>
    <w:p w:rsidR="00DA3BFA" w:rsidRDefault="00DA3BFA" w:rsidP="004A4A4D">
      <w:pPr>
        <w:pStyle w:val="Style1"/>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ايرمگارد نوبلر</w:t>
      </w:r>
    </w:p>
    <w:p w:rsidR="00D63D40" w:rsidRDefault="00044F06" w:rsidP="00D63D40">
      <w:pPr>
        <w:keepNext/>
        <w:bidi/>
        <w:spacing w:after="0" w:line="240" w:lineRule="auto"/>
        <w:jc w:val="center"/>
        <w:rPr>
          <w:rFonts w:cs="B Titr"/>
          <w:b/>
          <w:bCs/>
          <w:sz w:val="26"/>
          <w:szCs w:val="26"/>
          <w:rtl/>
          <w:lang w:bidi="fa-IR"/>
        </w:rPr>
      </w:pPr>
      <w:r w:rsidRPr="00044F06">
        <w:rPr>
          <w:rFonts w:cs="B Titr" w:hint="cs"/>
          <w:b/>
          <w:bCs/>
          <w:sz w:val="26"/>
          <w:szCs w:val="26"/>
          <w:rtl/>
          <w:lang w:bidi="fa-IR"/>
        </w:rPr>
        <w:t>توسعه توانمندی</w:t>
      </w:r>
      <w:r w:rsidRPr="00044F06">
        <w:rPr>
          <w:rFonts w:cs="B Titr" w:hint="cs"/>
          <w:b/>
          <w:bCs/>
          <w:sz w:val="26"/>
          <w:szCs w:val="26"/>
          <w:rtl/>
          <w:lang w:bidi="fa-IR"/>
        </w:rPr>
        <w:softHyphen/>
        <w:t>ها برای تحول تولید و اشتغال</w:t>
      </w:r>
    </w:p>
    <w:p w:rsidR="00B00E3E" w:rsidRDefault="00B00E3E" w:rsidP="00B00E3E">
      <w:pPr>
        <w:keepNext/>
        <w:bidi/>
        <w:spacing w:after="0" w:line="240" w:lineRule="auto"/>
        <w:jc w:val="center"/>
        <w:rPr>
          <w:rFonts w:cs="B Titr"/>
          <w:b/>
          <w:bCs/>
          <w:sz w:val="26"/>
          <w:szCs w:val="26"/>
          <w:rtl/>
          <w:lang w:bidi="fa-IR"/>
        </w:rPr>
      </w:pPr>
    </w:p>
    <w:p w:rsidR="00791230" w:rsidRPr="00B00E3E" w:rsidRDefault="00791230" w:rsidP="00DA3BFA">
      <w:pPr>
        <w:pStyle w:val="Style1"/>
        <w:spacing w:line="380" w:lineRule="exact"/>
        <w:rPr>
          <w:sz w:val="26"/>
          <w:szCs w:val="26"/>
          <w:rtl/>
        </w:rPr>
      </w:pPr>
      <w:r w:rsidRPr="00791230">
        <w:rPr>
          <w:rFonts w:hint="cs"/>
          <w:b/>
          <w:bCs/>
          <w:sz w:val="24"/>
          <w:rtl/>
        </w:rPr>
        <w:t>چکیده :</w:t>
      </w:r>
      <w:r w:rsidRPr="004A4A4D">
        <w:rPr>
          <w:rFonts w:hint="cs"/>
          <w:sz w:val="24"/>
          <w:rtl/>
        </w:rPr>
        <w:t xml:space="preserve"> </w:t>
      </w:r>
      <w:r w:rsidRPr="00B00E3E">
        <w:rPr>
          <w:rFonts w:hint="cs"/>
          <w:sz w:val="26"/>
          <w:szCs w:val="26"/>
          <w:rtl/>
        </w:rPr>
        <w:t xml:space="preserve">تحول مولد عبارت از فرآيند توسعه قابليت‌هاي مولد است كه بواسطه </w:t>
      </w:r>
      <w:r w:rsidR="00B00E3E">
        <w:rPr>
          <w:rFonts w:hint="cs"/>
          <w:sz w:val="26"/>
          <w:szCs w:val="26"/>
          <w:rtl/>
        </w:rPr>
        <w:t>سرمايه‌گذاري</w:t>
      </w:r>
      <w:r w:rsidRPr="00B00E3E">
        <w:rPr>
          <w:rFonts w:hint="cs"/>
          <w:sz w:val="26"/>
          <w:szCs w:val="26"/>
          <w:rtl/>
        </w:rPr>
        <w:t xml:space="preserve"> در فعاليت‌هاي اقتصادي، محصولات و فناوري‌هاي جديد و خلق قابليت‌هاي داخلي تحقق مي‌يابد. به مدد اين قابليت‌هاست كه در كشور امكان </w:t>
      </w:r>
      <w:r w:rsidR="00B00E3E">
        <w:rPr>
          <w:rFonts w:hint="cs"/>
          <w:sz w:val="26"/>
          <w:szCs w:val="26"/>
          <w:rtl/>
        </w:rPr>
        <w:t>سرمايه‌گذاري</w:t>
      </w:r>
      <w:r w:rsidRPr="00B00E3E">
        <w:rPr>
          <w:rFonts w:hint="cs"/>
          <w:sz w:val="26"/>
          <w:szCs w:val="26"/>
          <w:rtl/>
        </w:rPr>
        <w:t xml:space="preserve">، ارتقاي نوآوري، تنوع‌ يافتن و مديريت فرآيندهاي تحول مولد امكان‌پذير مي‌شود. ماهيت و گستره قابليت‌هايي كه در يك كشور به منصه ظهور رسيده است، همچنين نوع محصولات و فناور‌ي‌هايي كه  امكان توسعه آنها بوجود آمده است </w:t>
      </w:r>
      <w:r w:rsidRPr="00B00E3E">
        <w:rPr>
          <w:rFonts w:hint="cs"/>
          <w:sz w:val="26"/>
          <w:szCs w:val="26"/>
          <w:rtl/>
        </w:rPr>
        <w:lastRenderedPageBreak/>
        <w:t>تعيين‌كننده درجه پويايي، سرعت و پايداري اين فرآيند مي‌باشد. الگوي تحول ساختاري و فناوري است كه تعداد و انواع مشاغل قابل شكل‌گيري در اقتصاد را رقم مي‌زند.</w:t>
      </w:r>
    </w:p>
    <w:p w:rsidR="00791230" w:rsidRPr="00B00E3E" w:rsidRDefault="00791230" w:rsidP="00DA3BFA">
      <w:pPr>
        <w:pStyle w:val="Style1"/>
        <w:spacing w:line="380" w:lineRule="exact"/>
        <w:rPr>
          <w:sz w:val="26"/>
          <w:szCs w:val="26"/>
          <w:rtl/>
        </w:rPr>
      </w:pPr>
      <w:r w:rsidRPr="00B00E3E">
        <w:rPr>
          <w:rFonts w:hint="cs"/>
          <w:sz w:val="26"/>
          <w:szCs w:val="26"/>
          <w:rtl/>
        </w:rPr>
        <w:t xml:space="preserve"> توانمندی‏ها را می‏باید در اشكال جمعي دانش جستجو كرد، حال آن</w:t>
      </w:r>
      <w:r w:rsidR="00B00E3E">
        <w:rPr>
          <w:rFonts w:hint="cs"/>
          <w:sz w:val="26"/>
          <w:szCs w:val="26"/>
          <w:rtl/>
        </w:rPr>
        <w:t xml:space="preserve"> </w:t>
      </w:r>
      <w:r w:rsidRPr="00B00E3E">
        <w:rPr>
          <w:rFonts w:hint="cs"/>
          <w:sz w:val="26"/>
          <w:szCs w:val="26"/>
          <w:rtl/>
        </w:rPr>
        <w:t>كه صلاحيت‌ها در سطح نيروي كار، سازمان‌ها، موسسات و جوامع قابل رديابي است. شدت اين صلاحيت‌ها را مي‌بايد از تركيب خاص دانش عمومي،‌ فني و فرهنگي تعيين كرد</w:t>
      </w:r>
      <w:r w:rsidR="00B00E3E">
        <w:rPr>
          <w:rFonts w:hint="cs"/>
          <w:sz w:val="26"/>
          <w:szCs w:val="26"/>
          <w:rtl/>
        </w:rPr>
        <w:t>؛</w:t>
      </w:r>
      <w:r w:rsidRPr="00B00E3E">
        <w:rPr>
          <w:rFonts w:hint="cs"/>
          <w:sz w:val="26"/>
          <w:szCs w:val="26"/>
          <w:rtl/>
        </w:rPr>
        <w:t xml:space="preserve"> در مقابل «دانش جمعي چگونگي انجام كار» نهفته در روال‌ها، فرآيندها و نهادهاي حاكم مي‌باشد. در تدوين راهبرد جامع يادگيري ـ در مكان‌ها و سطوح مختلف (مدارس، شبكه‌هاي اجتماعي، موسسات صنعتي، زنجيره‌هاي ارزش و جامعه) به‌عنوان يكي از زيربخش‌‌هاي راهبرد تحول مولد، دولت‌ها با چالش اساسي در انتخاب ميان سه هدف ارتقاي بهره‌وري، خلق مشاغل بيشتر و بهتر و دستيابي به ساير اهداف توسعه‌اي مواجه هستند. </w:t>
      </w:r>
    </w:p>
    <w:p w:rsidR="00D63D40" w:rsidRDefault="00D63D40" w:rsidP="00DA3BFA">
      <w:pPr>
        <w:keepNext/>
        <w:bidi/>
        <w:spacing w:after="0" w:line="380" w:lineRule="exact"/>
        <w:jc w:val="center"/>
        <w:rPr>
          <w:rFonts w:cs="B Titr"/>
          <w:b/>
          <w:bCs/>
          <w:sz w:val="26"/>
          <w:szCs w:val="26"/>
          <w:rtl/>
          <w:lang w:bidi="fa-IR"/>
        </w:rPr>
      </w:pPr>
    </w:p>
    <w:p w:rsidR="00044F06" w:rsidRDefault="00044F06" w:rsidP="00DA3BFA">
      <w:pPr>
        <w:pStyle w:val="Style1"/>
        <w:spacing w:line="380" w:lineRule="exact"/>
        <w:ind w:firstLine="0"/>
        <w:rPr>
          <w:sz w:val="26"/>
          <w:szCs w:val="26"/>
          <w:rtl/>
        </w:rPr>
      </w:pPr>
      <w:r w:rsidRPr="00044F06">
        <w:rPr>
          <w:rFonts w:hint="cs"/>
          <w:b/>
          <w:bCs/>
          <w:sz w:val="24"/>
          <w:rtl/>
        </w:rPr>
        <w:t>ايرمگارد نوبلر</w:t>
      </w:r>
      <w:r w:rsidRPr="00044F06">
        <w:rPr>
          <w:rFonts w:hint="cs"/>
          <w:sz w:val="24"/>
          <w:rtl/>
        </w:rPr>
        <w:t xml:space="preserve"> </w:t>
      </w:r>
      <w:r w:rsidRPr="00044F06">
        <w:rPr>
          <w:rFonts w:hint="cs"/>
          <w:sz w:val="26"/>
          <w:szCs w:val="26"/>
          <w:rtl/>
        </w:rPr>
        <w:t>اقتصاددان ارشد در دپارتمان اقتصاد و تحليل بازار كار سازمان بين‌المللي كار و هماهنگ‌كننده برنامه كاري در خصوص تحول مولد و اشتغال مي‌باشد. در اين سمت، ضمن انجام فعاليت‌هاي تحقيقي و فني بسيار، مشاوره‌هاي سياستي در حوزه‌هاي قابليت‌هاي اجتماعي، آموزش و پرورش، توسعه نهادي و فناورانه و تحول ساختاري ارايه كرده است. كتاب در دست چاپ وي در خصوص قابليت تحول مولد و اشتغال، گواهي بر تحقيقات وي در اين حوزه‌هاست. در سمت‌هاي پيشين در سازمان بين‌المللي كار و موسسه بين‌‌المللي مطالعات نيروي كار مسئول تحقيق و همكاري فني با تأكيد بر توسعه مهارت‌، نظام‌هاي آموزشي، اقتصاد غيررسمي، گفتمان‌هاي اجتماعي و موسسات چندمليتي بوده است. پيش از آنكه به خدمت سازمان بين‌المللي كار درآيد، به مدت 15 سال استاد دانشگاه آزاد برلين و دانشگاه</w:t>
      </w:r>
      <w:r w:rsidRPr="00044F06">
        <w:rPr>
          <w:sz w:val="26"/>
          <w:szCs w:val="26"/>
          <w:rtl/>
        </w:rPr>
        <w:t xml:space="preserve"> </w:t>
      </w:r>
      <w:r w:rsidRPr="00044F06">
        <w:rPr>
          <w:rFonts w:hint="cs"/>
          <w:sz w:val="26"/>
          <w:szCs w:val="26"/>
          <w:rtl/>
        </w:rPr>
        <w:t>رگنسبورگ آلمان در حوزه‌هاي اقتصاد توسعه، اقتصاد نهادي و تجارت بين‌المللي بود. وي به‌عنوان پژوهشگر در دپارتمان اقتصادي موسسه فناوري ماساچوست</w:t>
      </w:r>
      <w:r w:rsidRPr="00044F06">
        <w:rPr>
          <w:rtl/>
        </w:rPr>
        <w:footnoteReference w:id="2"/>
      </w:r>
      <w:r w:rsidRPr="00044F06">
        <w:rPr>
          <w:rFonts w:hint="cs"/>
          <w:sz w:val="26"/>
          <w:szCs w:val="26"/>
          <w:rtl/>
        </w:rPr>
        <w:t xml:space="preserve"> در بوستون (</w:t>
      </w:r>
      <w:r w:rsidRPr="00044F06">
        <w:rPr>
          <w:sz w:val="26"/>
          <w:szCs w:val="26"/>
        </w:rPr>
        <w:t>MIT</w:t>
      </w:r>
      <w:r w:rsidRPr="00044F06">
        <w:rPr>
          <w:rFonts w:hint="cs"/>
          <w:sz w:val="26"/>
          <w:szCs w:val="26"/>
          <w:rtl/>
        </w:rPr>
        <w:t>) و موسسه مطالعات توسعه</w:t>
      </w:r>
      <w:r w:rsidRPr="00044F06">
        <w:rPr>
          <w:rtl/>
        </w:rPr>
        <w:footnoteReference w:id="3"/>
      </w:r>
      <w:r w:rsidRPr="00044F06">
        <w:rPr>
          <w:rFonts w:hint="cs"/>
          <w:sz w:val="26"/>
          <w:szCs w:val="26"/>
          <w:rtl/>
        </w:rPr>
        <w:t xml:space="preserve"> (</w:t>
      </w:r>
      <w:r w:rsidRPr="00044F06">
        <w:rPr>
          <w:sz w:val="26"/>
          <w:szCs w:val="26"/>
        </w:rPr>
        <w:t>IDS</w:t>
      </w:r>
      <w:r w:rsidRPr="00044F06">
        <w:rPr>
          <w:rFonts w:hint="cs"/>
          <w:sz w:val="26"/>
          <w:szCs w:val="26"/>
          <w:rtl/>
        </w:rPr>
        <w:t xml:space="preserve">) در نايروبي فعاليت كرده است. وي مدرك دكتري خود در رشته اقتصاد را از دانشگاه آزاد برلين دريافت كرده است. </w:t>
      </w:r>
    </w:p>
    <w:p w:rsidR="00B00E3E" w:rsidRDefault="00B00E3E" w:rsidP="0042103E">
      <w:pPr>
        <w:keepNext/>
        <w:bidi/>
        <w:spacing w:after="0" w:line="240" w:lineRule="auto"/>
        <w:rPr>
          <w:rFonts w:cs="B Titr"/>
          <w:b/>
          <w:bCs/>
          <w:i/>
          <w:iCs/>
          <w:sz w:val="26"/>
          <w:szCs w:val="26"/>
          <w:u w:val="single"/>
          <w:lang w:bidi="fa-IR"/>
        </w:rPr>
      </w:pPr>
    </w:p>
    <w:p w:rsidR="00DA3BFA" w:rsidRDefault="00DA3BFA" w:rsidP="00DA3BFA">
      <w:pPr>
        <w:keepNext/>
        <w:bidi/>
        <w:spacing w:after="0" w:line="240" w:lineRule="auto"/>
        <w:rPr>
          <w:rFonts w:cs="B Titr"/>
          <w:b/>
          <w:bCs/>
          <w:i/>
          <w:iCs/>
          <w:sz w:val="26"/>
          <w:szCs w:val="26"/>
          <w:u w:val="single"/>
          <w:rtl/>
          <w:lang w:bidi="fa-IR"/>
        </w:rPr>
      </w:pPr>
    </w:p>
    <w:p w:rsidR="00D63D40" w:rsidRPr="00D63D40" w:rsidRDefault="00D63D40" w:rsidP="00B00E3E">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صادق ضیا</w:t>
      </w:r>
      <w:r w:rsidR="0042103E">
        <w:rPr>
          <w:rFonts w:cs="B Titr" w:hint="cs"/>
          <w:b/>
          <w:bCs/>
          <w:i/>
          <w:iCs/>
          <w:sz w:val="26"/>
          <w:szCs w:val="26"/>
          <w:u w:val="single"/>
          <w:rtl/>
          <w:lang w:bidi="fa-IR"/>
        </w:rPr>
        <w:t>ئی</w:t>
      </w:r>
      <w:r w:rsidRPr="00D63D40">
        <w:rPr>
          <w:rFonts w:cs="B Titr" w:hint="cs"/>
          <w:b/>
          <w:bCs/>
          <w:i/>
          <w:iCs/>
          <w:sz w:val="26"/>
          <w:szCs w:val="26"/>
          <w:u w:val="single"/>
          <w:rtl/>
          <w:lang w:bidi="fa-IR"/>
        </w:rPr>
        <w:t xml:space="preserve"> بیگدلی</w:t>
      </w:r>
    </w:p>
    <w:p w:rsidR="00D63D40" w:rsidRDefault="00BA56CF" w:rsidP="00D63D40">
      <w:pPr>
        <w:keepNext/>
        <w:bidi/>
        <w:spacing w:after="0" w:line="240" w:lineRule="auto"/>
        <w:jc w:val="center"/>
        <w:rPr>
          <w:rFonts w:cs="B Titr"/>
          <w:b/>
          <w:bCs/>
          <w:sz w:val="26"/>
          <w:szCs w:val="26"/>
          <w:rtl/>
          <w:lang w:bidi="fa-IR"/>
        </w:rPr>
      </w:pPr>
      <w:r w:rsidRPr="00BA56CF">
        <w:rPr>
          <w:rFonts w:cs="B Titr" w:hint="cs"/>
          <w:b/>
          <w:bCs/>
          <w:sz w:val="26"/>
          <w:szCs w:val="26"/>
          <w:rtl/>
          <w:lang w:bidi="fa-IR"/>
        </w:rPr>
        <w:t>الحاق ایران به سازمان تجارت جهانی: الزام یا بازدارنده توسعه</w:t>
      </w:r>
    </w:p>
    <w:p w:rsidR="00D63D40" w:rsidRDefault="00D63D40" w:rsidP="00D63D40">
      <w:pPr>
        <w:keepNext/>
        <w:bidi/>
        <w:spacing w:after="0" w:line="240" w:lineRule="auto"/>
        <w:jc w:val="center"/>
        <w:rPr>
          <w:rFonts w:cs="B Titr"/>
          <w:b/>
          <w:bCs/>
          <w:sz w:val="26"/>
          <w:szCs w:val="26"/>
          <w:rtl/>
          <w:lang w:bidi="fa-IR"/>
        </w:rPr>
      </w:pPr>
    </w:p>
    <w:p w:rsidR="00BA56CF" w:rsidRPr="00BA56CF" w:rsidRDefault="00BA56CF" w:rsidP="00DA3BFA">
      <w:pPr>
        <w:pStyle w:val="Style1"/>
        <w:spacing w:line="380" w:lineRule="exact"/>
        <w:ind w:firstLine="0"/>
        <w:rPr>
          <w:sz w:val="26"/>
          <w:szCs w:val="26"/>
          <w:rtl/>
        </w:rPr>
      </w:pPr>
      <w:r w:rsidRPr="00BA56CF">
        <w:rPr>
          <w:rFonts w:hint="cs"/>
          <w:b/>
          <w:bCs/>
          <w:sz w:val="24"/>
          <w:rtl/>
        </w:rPr>
        <w:t>چکیده:</w:t>
      </w:r>
      <w:r w:rsidRPr="00BA56CF">
        <w:rPr>
          <w:rFonts w:hint="cs"/>
          <w:sz w:val="24"/>
          <w:rtl/>
        </w:rPr>
        <w:t xml:space="preserve"> </w:t>
      </w:r>
      <w:r w:rsidRPr="00BA56CF">
        <w:rPr>
          <w:rFonts w:hint="cs"/>
          <w:sz w:val="26"/>
          <w:szCs w:val="26"/>
          <w:rtl/>
        </w:rPr>
        <w:t>از سال 1384 که ایران به عنوان عضو ناظر ساز</w:t>
      </w:r>
      <w:r w:rsidR="00E376A5">
        <w:rPr>
          <w:rFonts w:hint="cs"/>
          <w:sz w:val="26"/>
          <w:szCs w:val="26"/>
          <w:rtl/>
        </w:rPr>
        <w:t>مان تجارت جهانی پذیرفته شده و رس</w:t>
      </w:r>
      <w:r w:rsidRPr="00BA56CF">
        <w:rPr>
          <w:rFonts w:hint="cs"/>
          <w:sz w:val="26"/>
          <w:szCs w:val="26"/>
          <w:rtl/>
        </w:rPr>
        <w:t>ما</w:t>
      </w:r>
      <w:r w:rsidR="00E376A5">
        <w:rPr>
          <w:rFonts w:hint="cs"/>
          <w:sz w:val="26"/>
          <w:szCs w:val="26"/>
          <w:rtl/>
        </w:rPr>
        <w:t>ً</w:t>
      </w:r>
      <w:r w:rsidRPr="00BA56CF">
        <w:rPr>
          <w:rFonts w:hint="cs"/>
          <w:sz w:val="26"/>
          <w:szCs w:val="26"/>
          <w:rtl/>
        </w:rPr>
        <w:t xml:space="preserve"> فرایند الحاق خود به این سازمان را آغاز کرد، مناقشات زیادی در مورد فرصت ها و چالش های پیوستن به این سازمان مطرح گردیده است. استدلال های موافق و مخالف در هر دو طرف بحث با بزرگ نمایی همراه بوده است. از یک طرف طرفداران جهانی شدن ، پیوستن به </w:t>
      </w:r>
      <w:r w:rsidRPr="00BA56CF">
        <w:rPr>
          <w:sz w:val="26"/>
          <w:szCs w:val="26"/>
        </w:rPr>
        <w:t>WTO</w:t>
      </w:r>
      <w:r w:rsidRPr="00BA56CF">
        <w:rPr>
          <w:rFonts w:hint="cs"/>
          <w:sz w:val="26"/>
          <w:szCs w:val="26"/>
          <w:rtl/>
        </w:rPr>
        <w:t xml:space="preserve"> را به عنوان پیش شرط توسعه و از طرف دیگر مخالفان، آن را ( حداقل در شرایط کنونی) به عنوان مانع توسعه ایران برشمرده اند. مقاله حاضر سعی دارد با نگاه دقیق به وضعیت حقوقی ایجاد شده در طول فرایند الحاق و پس از آن به این نکته بپردازد که با چه شرایطی عضویت ایران می تواند موتور رشد توسعه قرار گیرد و یا بر عکس در راه توسعه صنعتی و پایدار کشور ایجاد مانع کند.</w:t>
      </w:r>
    </w:p>
    <w:p w:rsidR="00EA2B1B" w:rsidRDefault="00EA2B1B" w:rsidP="00DA3BFA">
      <w:pPr>
        <w:pStyle w:val="Style1"/>
        <w:spacing w:line="380" w:lineRule="exact"/>
        <w:ind w:firstLine="0"/>
        <w:rPr>
          <w:b/>
          <w:bCs/>
          <w:sz w:val="24"/>
          <w:rtl/>
        </w:rPr>
      </w:pPr>
    </w:p>
    <w:p w:rsidR="00BA56CF" w:rsidRDefault="00BA56CF" w:rsidP="00DA3BFA">
      <w:pPr>
        <w:pStyle w:val="Style1"/>
        <w:spacing w:line="380" w:lineRule="exact"/>
        <w:ind w:firstLine="0"/>
        <w:rPr>
          <w:sz w:val="26"/>
          <w:szCs w:val="26"/>
          <w:rtl/>
        </w:rPr>
      </w:pPr>
      <w:r w:rsidRPr="00BA56CF">
        <w:rPr>
          <w:rFonts w:hint="cs"/>
          <w:b/>
          <w:bCs/>
          <w:sz w:val="24"/>
          <w:rtl/>
        </w:rPr>
        <w:t>صادق ضیا</w:t>
      </w:r>
      <w:r w:rsidR="0042103E">
        <w:rPr>
          <w:rFonts w:hint="cs"/>
          <w:b/>
          <w:bCs/>
          <w:sz w:val="24"/>
          <w:rtl/>
        </w:rPr>
        <w:t>ئی</w:t>
      </w:r>
      <w:r w:rsidRPr="00BA56CF">
        <w:rPr>
          <w:rFonts w:hint="cs"/>
          <w:b/>
          <w:bCs/>
          <w:sz w:val="24"/>
          <w:rtl/>
        </w:rPr>
        <w:t xml:space="preserve"> بیگدلی</w:t>
      </w:r>
      <w:r w:rsidRPr="00BA56CF">
        <w:rPr>
          <w:rFonts w:hint="cs"/>
          <w:sz w:val="24"/>
          <w:rtl/>
        </w:rPr>
        <w:t xml:space="preserve"> </w:t>
      </w:r>
      <w:r w:rsidRPr="00BA56CF">
        <w:rPr>
          <w:rFonts w:hint="cs"/>
          <w:sz w:val="26"/>
          <w:szCs w:val="26"/>
          <w:rtl/>
        </w:rPr>
        <w:t xml:space="preserve">دانش آموخته حقوق دانشگاه های تهران، هاروارد ( امریکا) و برن( سوئیس) است.وی از سال 1389 عضو هیات علمی دانشکده حقوق دانشگاه وایکاتو( نیوزلند ) بوده و هم اکنون ویراستار مجله حقوقی آن دانشگاه می باشد. از </w:t>
      </w:r>
      <w:r w:rsidRPr="00BA56CF">
        <w:rPr>
          <w:rFonts w:hint="cs"/>
          <w:sz w:val="26"/>
          <w:szCs w:val="26"/>
          <w:rtl/>
        </w:rPr>
        <w:lastRenderedPageBreak/>
        <w:t>جمله فعالیت های او تدریس و تحقیق در دانشگاه های سوئیس و امریکا و انتشار کتاب ها( به عنوان ویراستار) و مقاله های بسیاری در مورد رابطه حقوق تجارت جهانی با محیط زیست و توسعه به چشم می خورد. وی از اواسط سال 1393 در ایران به عنوان مشاور و مدیر کل دفتر نمایندگی تجاری سازمان توسعه تجارت  ( با مسئولیت الحاق ایران به سازمان تجارت جهانی و نیز مدیریت مذاکرات دو جانبه و منطقه ای) فعالیت نموده است.</w:t>
      </w:r>
    </w:p>
    <w:p w:rsidR="00B00E3E" w:rsidRDefault="00B00E3E" w:rsidP="00BA56CF">
      <w:pPr>
        <w:pStyle w:val="Style1"/>
        <w:rPr>
          <w:sz w:val="26"/>
          <w:szCs w:val="26"/>
        </w:rPr>
      </w:pPr>
    </w:p>
    <w:p w:rsidR="00DA3BFA" w:rsidRDefault="00DA3BFA" w:rsidP="00BA56CF">
      <w:pPr>
        <w:pStyle w:val="Style1"/>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Pr>
          <w:rFonts w:cs="B Titr" w:hint="cs"/>
          <w:b/>
          <w:bCs/>
          <w:i/>
          <w:iCs/>
          <w:sz w:val="26"/>
          <w:szCs w:val="26"/>
          <w:u w:val="single"/>
          <w:rtl/>
          <w:lang w:bidi="fa-IR"/>
        </w:rPr>
        <w:t>مینا مشایخی</w:t>
      </w:r>
    </w:p>
    <w:p w:rsidR="00D63D40" w:rsidRDefault="00BA56CF" w:rsidP="00D63D40">
      <w:pPr>
        <w:keepNext/>
        <w:bidi/>
        <w:spacing w:after="0" w:line="240" w:lineRule="auto"/>
        <w:jc w:val="center"/>
        <w:rPr>
          <w:rFonts w:cs="B Titr"/>
          <w:b/>
          <w:bCs/>
          <w:sz w:val="26"/>
          <w:szCs w:val="26"/>
          <w:rtl/>
          <w:lang w:bidi="fa-IR"/>
        </w:rPr>
      </w:pPr>
      <w:r w:rsidRPr="00BA56CF">
        <w:rPr>
          <w:rFonts w:cs="B Titr" w:hint="cs"/>
          <w:b/>
          <w:bCs/>
          <w:sz w:val="26"/>
          <w:szCs w:val="26"/>
          <w:rtl/>
          <w:lang w:bidi="fa-IR"/>
        </w:rPr>
        <w:t>سیاست</w:t>
      </w:r>
      <w:r w:rsidRPr="00BA56CF">
        <w:rPr>
          <w:rFonts w:cs="B Titr" w:hint="eastAsia"/>
          <w:b/>
          <w:bCs/>
          <w:sz w:val="26"/>
          <w:szCs w:val="26"/>
          <w:rtl/>
          <w:lang w:bidi="fa-IR"/>
        </w:rPr>
        <w:t>‌</w:t>
      </w:r>
      <w:r w:rsidR="00D63D40">
        <w:rPr>
          <w:rFonts w:cs="B Titr" w:hint="cs"/>
          <w:b/>
          <w:bCs/>
          <w:sz w:val="26"/>
          <w:szCs w:val="26"/>
          <w:rtl/>
          <w:lang w:bidi="fa-IR"/>
        </w:rPr>
        <w:t>های تجاری ایران</w:t>
      </w:r>
      <w:r w:rsidRPr="00BA56CF">
        <w:rPr>
          <w:rFonts w:cs="B Titr" w:hint="cs"/>
          <w:b/>
          <w:bCs/>
          <w:sz w:val="26"/>
          <w:szCs w:val="26"/>
          <w:rtl/>
          <w:lang w:bidi="fa-IR"/>
        </w:rPr>
        <w:t xml:space="preserve"> برای پیوند به بازارها</w:t>
      </w:r>
    </w:p>
    <w:p w:rsidR="00D63D40" w:rsidRDefault="00D63D40" w:rsidP="00D63D40">
      <w:pPr>
        <w:keepNext/>
        <w:bidi/>
        <w:spacing w:after="0" w:line="240" w:lineRule="auto"/>
        <w:jc w:val="center"/>
        <w:rPr>
          <w:rFonts w:cs="B Titr"/>
          <w:b/>
          <w:bCs/>
          <w:sz w:val="26"/>
          <w:szCs w:val="26"/>
          <w:rtl/>
          <w:lang w:bidi="fa-IR"/>
        </w:rPr>
      </w:pPr>
    </w:p>
    <w:p w:rsidR="00732561" w:rsidRPr="00732561" w:rsidRDefault="00732561" w:rsidP="00DA3BFA">
      <w:pPr>
        <w:pStyle w:val="Style1"/>
        <w:spacing w:line="380" w:lineRule="exact"/>
        <w:ind w:firstLine="0"/>
        <w:rPr>
          <w:sz w:val="26"/>
          <w:szCs w:val="26"/>
          <w:rtl/>
        </w:rPr>
      </w:pPr>
      <w:r w:rsidRPr="00732561">
        <w:rPr>
          <w:rFonts w:hint="cs"/>
          <w:b/>
          <w:bCs/>
          <w:sz w:val="24"/>
          <w:rtl/>
        </w:rPr>
        <w:t>چکیده:</w:t>
      </w:r>
      <w:r>
        <w:rPr>
          <w:rFonts w:hint="cs"/>
          <w:b/>
          <w:bCs/>
          <w:sz w:val="26"/>
          <w:szCs w:val="26"/>
          <w:rtl/>
        </w:rPr>
        <w:t xml:space="preserve"> </w:t>
      </w:r>
      <w:r w:rsidRPr="00732561">
        <w:rPr>
          <w:rFonts w:hint="cs"/>
          <w:sz w:val="26"/>
          <w:szCs w:val="26"/>
          <w:rtl/>
        </w:rPr>
        <w:t xml:space="preserve">تمركز اصلي ارايه حاضر بر مشاركت اقتصادي زنان و مردان در ايران و مقايسه اين الگو با كشورهايي با توسعه اقتصادي مشابه مي‌باشد. علاوه بر اين عوامل اصلي تعيين‌كننده مشاركت نيروي كار زن و موانع پيش‌روي زنان جوياي كار و كارآفرين بررسي مي‌شود. ارايه حاضر چنين نتيجه مي‌گيرد كه در صورت مشاركت‌گيري موثرتر و بيشتر از نيروي كار زن، تحقق عوايد اقتصادي بيشتر و رشد توليد ناخالص داخلي امكان‌پذير مي‌باشد. </w:t>
      </w:r>
    </w:p>
    <w:p w:rsidR="00732561" w:rsidRDefault="00732561" w:rsidP="00DA3BFA">
      <w:pPr>
        <w:pStyle w:val="Style1"/>
        <w:spacing w:line="380" w:lineRule="exact"/>
        <w:rPr>
          <w:b/>
          <w:bCs/>
          <w:sz w:val="24"/>
          <w:rtl/>
        </w:rPr>
      </w:pPr>
    </w:p>
    <w:p w:rsidR="00BA56CF" w:rsidRDefault="00BA56CF" w:rsidP="00DA3BFA">
      <w:pPr>
        <w:pStyle w:val="Style1"/>
        <w:spacing w:line="380" w:lineRule="exact"/>
        <w:ind w:firstLine="0"/>
        <w:rPr>
          <w:sz w:val="26"/>
          <w:szCs w:val="26"/>
          <w:rtl/>
        </w:rPr>
      </w:pPr>
      <w:r w:rsidRPr="00BA56CF">
        <w:rPr>
          <w:rFonts w:hint="cs"/>
          <w:b/>
          <w:bCs/>
          <w:sz w:val="24"/>
          <w:rtl/>
        </w:rPr>
        <w:t>مینا مشایخی</w:t>
      </w:r>
      <w:r w:rsidRPr="00BA56CF">
        <w:rPr>
          <w:rFonts w:hint="cs"/>
          <w:sz w:val="24"/>
          <w:rtl/>
        </w:rPr>
        <w:t xml:space="preserve"> </w:t>
      </w:r>
      <w:r w:rsidRPr="00BA56CF">
        <w:rPr>
          <w:rFonts w:hint="cs"/>
          <w:sz w:val="26"/>
          <w:szCs w:val="26"/>
          <w:rtl/>
        </w:rPr>
        <w:t xml:space="preserve">رئیس مذاکرات بازرگانی و دیپلماسی تجاری شاخه </w:t>
      </w:r>
      <w:r w:rsidRPr="00BA56CF">
        <w:rPr>
          <w:sz w:val="26"/>
          <w:szCs w:val="26"/>
        </w:rPr>
        <w:t xml:space="preserve">TNCDB </w:t>
      </w:r>
      <w:r w:rsidRPr="00BA56CF">
        <w:rPr>
          <w:rFonts w:hint="cs"/>
          <w:sz w:val="26"/>
          <w:szCs w:val="26"/>
          <w:rtl/>
        </w:rPr>
        <w:t xml:space="preserve"> سازمان آنکتاد در زمینه تجارت </w:t>
      </w:r>
      <w:r w:rsidR="00B00E3E">
        <w:rPr>
          <w:rFonts w:hint="cs"/>
          <w:sz w:val="26"/>
          <w:szCs w:val="26"/>
          <w:rtl/>
        </w:rPr>
        <w:t xml:space="preserve">بین‏المللی </w:t>
      </w:r>
      <w:r w:rsidRPr="00BA56CF">
        <w:rPr>
          <w:rFonts w:hint="cs"/>
          <w:sz w:val="26"/>
          <w:szCs w:val="26"/>
          <w:rtl/>
        </w:rPr>
        <w:t xml:space="preserve">محصولات و خدمات و کالاها است. او دارای مدرک </w:t>
      </w:r>
      <w:r w:rsidRPr="00BA56CF">
        <w:rPr>
          <w:sz w:val="26"/>
          <w:szCs w:val="26"/>
        </w:rPr>
        <w:t>LLB</w:t>
      </w:r>
      <w:r w:rsidRPr="00BA56CF">
        <w:rPr>
          <w:rFonts w:hint="cs"/>
          <w:sz w:val="26"/>
          <w:szCs w:val="26"/>
          <w:rtl/>
        </w:rPr>
        <w:t xml:space="preserve"> از دانشگاه کمبریج و </w:t>
      </w:r>
      <w:r w:rsidRPr="00BA56CF">
        <w:rPr>
          <w:sz w:val="26"/>
          <w:szCs w:val="26"/>
        </w:rPr>
        <w:t>LLM</w:t>
      </w:r>
      <w:r w:rsidRPr="00BA56CF">
        <w:rPr>
          <w:rFonts w:hint="cs"/>
          <w:sz w:val="26"/>
          <w:szCs w:val="26"/>
          <w:rtl/>
        </w:rPr>
        <w:t xml:space="preserve"> از دانشگاه اقتصاد دانشگاه لندن است. او تحصیلات دکتری خود را در موسسه تحصیلات تکمیلی مطالعات </w:t>
      </w:r>
      <w:r w:rsidR="00B00E3E">
        <w:rPr>
          <w:rFonts w:hint="cs"/>
          <w:sz w:val="26"/>
          <w:szCs w:val="26"/>
          <w:rtl/>
        </w:rPr>
        <w:t xml:space="preserve">بین‏المللی </w:t>
      </w:r>
      <w:r w:rsidR="00EA2B1B">
        <w:rPr>
          <w:rFonts w:hint="cs"/>
          <w:sz w:val="26"/>
          <w:szCs w:val="26"/>
          <w:rtl/>
        </w:rPr>
        <w:t>در ژنو دنبال کرده است. تجربه‏</w:t>
      </w:r>
      <w:r w:rsidRPr="00BA56CF">
        <w:rPr>
          <w:rFonts w:hint="cs"/>
          <w:sz w:val="26"/>
          <w:szCs w:val="26"/>
          <w:rtl/>
        </w:rPr>
        <w:t>ی حرفه</w:t>
      </w:r>
      <w:r w:rsidR="00EA2B1B">
        <w:rPr>
          <w:rFonts w:hint="cs"/>
          <w:sz w:val="26"/>
          <w:szCs w:val="26"/>
          <w:rtl/>
        </w:rPr>
        <w:t>‏ای او در بر گیرنده‏</w:t>
      </w:r>
      <w:r w:rsidRPr="00BA56CF">
        <w:rPr>
          <w:rFonts w:hint="cs"/>
          <w:sz w:val="26"/>
          <w:szCs w:val="26"/>
          <w:rtl/>
        </w:rPr>
        <w:t>ی تجارت، کار تحلیلی بر روی موضوعات مختلف شامل سازمان تجارت جهانی و ادغام منطقه ای، مبادله خدمات و توسعه و هم چنین مسائل مالکیت فکری است. او مقالاتی در مورد تجارت در مجلات گوناگون و انتشارات سازمان ملل به چاپ رسانده است.</w:t>
      </w:r>
    </w:p>
    <w:p w:rsidR="00440327" w:rsidRDefault="00440327" w:rsidP="00BA56CF">
      <w:pPr>
        <w:pStyle w:val="Style1"/>
        <w:rPr>
          <w:sz w:val="26"/>
          <w:szCs w:val="26"/>
        </w:rPr>
      </w:pPr>
    </w:p>
    <w:p w:rsidR="00DA3BFA" w:rsidRDefault="00DA3BFA" w:rsidP="00BA56CF">
      <w:pPr>
        <w:pStyle w:val="Style1"/>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مهدي شفاء‌الدين</w:t>
      </w:r>
    </w:p>
    <w:p w:rsidR="00EF40B9" w:rsidRDefault="00EF40B9" w:rsidP="00D63D40">
      <w:pPr>
        <w:keepNext/>
        <w:bidi/>
        <w:spacing w:after="0" w:line="240" w:lineRule="auto"/>
        <w:jc w:val="center"/>
        <w:rPr>
          <w:rFonts w:cs="B Titr"/>
          <w:b/>
          <w:bCs/>
          <w:sz w:val="26"/>
          <w:szCs w:val="26"/>
          <w:rtl/>
          <w:lang w:bidi="fa-IR"/>
        </w:rPr>
      </w:pPr>
      <w:r w:rsidRPr="00EF40B9">
        <w:rPr>
          <w:rFonts w:cs="B Titr" w:hint="cs"/>
          <w:b/>
          <w:bCs/>
          <w:sz w:val="26"/>
          <w:szCs w:val="26"/>
          <w:rtl/>
          <w:lang w:bidi="fa-IR"/>
        </w:rPr>
        <w:t>راهبرد توسعه و سياست‌هايي براي كشور صادركننده نفت؛ دورنمايي براي صنعتي شدن و اشتغالزايي،</w:t>
      </w:r>
      <w:r w:rsidR="00EA2B1B">
        <w:rPr>
          <w:rFonts w:cs="B Titr"/>
          <w:b/>
          <w:bCs/>
          <w:sz w:val="26"/>
          <w:szCs w:val="26"/>
          <w:rtl/>
          <w:lang w:bidi="fa-IR"/>
        </w:rPr>
        <w:br/>
      </w:r>
      <w:r w:rsidRPr="00EF40B9">
        <w:rPr>
          <w:rFonts w:cs="B Titr" w:hint="cs"/>
          <w:b/>
          <w:bCs/>
          <w:sz w:val="26"/>
          <w:szCs w:val="26"/>
          <w:rtl/>
          <w:lang w:bidi="fa-IR"/>
        </w:rPr>
        <w:t xml:space="preserve"> مورد سبد ارزي ايران</w:t>
      </w:r>
    </w:p>
    <w:p w:rsidR="00D63D40" w:rsidRPr="00EF40B9" w:rsidRDefault="00D63D40" w:rsidP="00D63D40">
      <w:pPr>
        <w:keepNext/>
        <w:bidi/>
        <w:spacing w:after="0" w:line="240" w:lineRule="auto"/>
        <w:jc w:val="center"/>
        <w:rPr>
          <w:rFonts w:cs="B Titr"/>
          <w:b/>
          <w:bCs/>
          <w:sz w:val="26"/>
          <w:szCs w:val="26"/>
          <w:rtl/>
          <w:lang w:bidi="fa-IR"/>
        </w:rPr>
      </w:pPr>
    </w:p>
    <w:p w:rsidR="00EF40B9" w:rsidRDefault="00EF40B9" w:rsidP="00DA3BFA">
      <w:pPr>
        <w:pStyle w:val="Style1"/>
        <w:spacing w:line="380" w:lineRule="exact"/>
        <w:ind w:firstLine="0"/>
        <w:rPr>
          <w:sz w:val="26"/>
          <w:szCs w:val="26"/>
          <w:rtl/>
        </w:rPr>
      </w:pPr>
      <w:r w:rsidRPr="00EF40B9">
        <w:rPr>
          <w:rFonts w:hint="cs"/>
          <w:b/>
          <w:bCs/>
          <w:sz w:val="24"/>
          <w:rtl/>
        </w:rPr>
        <w:t>چکیده:</w:t>
      </w:r>
      <w:r w:rsidRPr="00EF40B9">
        <w:rPr>
          <w:rFonts w:hint="cs"/>
          <w:sz w:val="26"/>
          <w:szCs w:val="26"/>
          <w:rtl/>
        </w:rPr>
        <w:t xml:space="preserve"> سهم نفت در توليد ناخالص داخلي، درآمد ملي و عوايد صادراتي موجبات وابستگي سبد ارزي ايران به نفت را فراهم آورده است. گرچه، نفت درآمد و ارز خارجي بسياري را براي كشور مهيا مي‌كند، اما تمام‌شدني است، ارتباط‌هاي توليدي كمي با ساير بخش‌هاي اقتصاد ايجاد مي‌كند و اشتغال كمي براي جمعيت رو به رشد و زياد بويژه جوانان فراهم مي‌آورد. در حال حاضر ايران در معرض تحريم‌ اقتصادي قرار دارد و رشد پايين و نرخ بالاي بيكاري از مشكلات اساسي آن به‌شمار مي‌رود. فرض كنيد كه تحريم‌ها عملاً حذف شوند و كشور به سازمان جهاني تجارت بپيوندد، اين سوال مطرح مي‌شود:‌ با توجه به جهاني شدن و آزادسازي، در راستاي تقويت توسعه كشور، تنوع‌ بخشيدن به اقتصاد وراي نفت (كاهش وابستگي به نفت) و اشتغالزايي، چه نوع راهبرد توسعه و سياست‌هايي بايد تدوين و اجرا شوند؟ در اين راستا نويسنده نياز به سياست‌هاي تجاري، صنعتي و فناورانه و ترتيبات نهادي و سازماني را توضيح مي‌دهد. علاوه بر اين، دورنماهاي مرتبط و محدوديت‌هاي داخلي و بين‌المللي ـ از جمله </w:t>
      </w:r>
      <w:r w:rsidRPr="00EF40B9">
        <w:rPr>
          <w:rFonts w:hint="cs"/>
          <w:sz w:val="26"/>
          <w:szCs w:val="26"/>
          <w:rtl/>
        </w:rPr>
        <w:lastRenderedPageBreak/>
        <w:t xml:space="preserve">محدوديت‌هاي مربوط به قواعد سازمان جهاني تجارت و توافق‌هاي درون و بين‌منطقه‌اي را تشريح مي‌كند. در نهايت، نحوه استفاده از فرصت‌ها و رفع محدوديت‌ها از طريق ايجاد قابليت را توضيح مي‌دهد. مقاله در پايان با ارايه توصيه‌‌هاي سياستي و جمع‌بندي خاتمه مي‌يابد. </w:t>
      </w:r>
    </w:p>
    <w:p w:rsidR="00B00E3E" w:rsidRPr="00EF40B9" w:rsidRDefault="00B00E3E" w:rsidP="00DA3BFA">
      <w:pPr>
        <w:pStyle w:val="Style1"/>
        <w:spacing w:line="380" w:lineRule="exact"/>
        <w:ind w:firstLine="0"/>
        <w:rPr>
          <w:sz w:val="26"/>
          <w:szCs w:val="26"/>
          <w:rtl/>
        </w:rPr>
      </w:pPr>
    </w:p>
    <w:p w:rsidR="00EF40B9" w:rsidRDefault="00EF40B9" w:rsidP="00DA3BFA">
      <w:pPr>
        <w:pStyle w:val="Style1"/>
        <w:spacing w:line="380" w:lineRule="exact"/>
        <w:ind w:firstLine="0"/>
        <w:rPr>
          <w:sz w:val="26"/>
          <w:szCs w:val="26"/>
          <w:rtl/>
        </w:rPr>
      </w:pPr>
      <w:r w:rsidRPr="00EF40B9">
        <w:rPr>
          <w:rFonts w:hint="cs"/>
          <w:b/>
          <w:bCs/>
          <w:sz w:val="24"/>
          <w:rtl/>
        </w:rPr>
        <w:t>مهدي شفاء‌الدين</w:t>
      </w:r>
      <w:r w:rsidRPr="00EF40B9">
        <w:rPr>
          <w:rFonts w:hint="cs"/>
          <w:sz w:val="26"/>
          <w:szCs w:val="26"/>
          <w:rtl/>
        </w:rPr>
        <w:t>، اقتصاددان توسعه با مدرك دكتري توسعه اقتصادي از دانشگاه آكسفورد با بيش از 40 سال تجربه كار حرفه‌‌اي (در تحقيق، آموزش و مشاور‌ه‌هاي سياستي) در سطوح ملي و بين‌‌المللي است. در حال حاضر، وي مشاور آزاد بين‌المللي در سازمان ملل متحد و ساير سازمان‌هاي بين‌المللي مي‌باشد. تا سال 2011 عضو موسسه تحقيق اقتصادي دانشگاه</w:t>
      </w:r>
      <w:r w:rsidR="00B00E3E">
        <w:rPr>
          <w:rFonts w:hint="cs"/>
          <w:sz w:val="26"/>
          <w:szCs w:val="26"/>
          <w:rtl/>
        </w:rPr>
        <w:t xml:space="preserve"> نوشاتل سوئيس بود. شف</w:t>
      </w:r>
      <w:r w:rsidRPr="00EF40B9">
        <w:rPr>
          <w:rFonts w:hint="cs"/>
          <w:sz w:val="26"/>
          <w:szCs w:val="26"/>
          <w:rtl/>
        </w:rPr>
        <w:t>ا</w:t>
      </w:r>
      <w:r w:rsidR="00B00E3E">
        <w:rPr>
          <w:rFonts w:hint="cs"/>
          <w:sz w:val="26"/>
          <w:szCs w:val="26"/>
          <w:rtl/>
        </w:rPr>
        <w:t>ءا</w:t>
      </w:r>
      <w:r w:rsidRPr="00EF40B9">
        <w:rPr>
          <w:rFonts w:hint="cs"/>
          <w:sz w:val="26"/>
          <w:szCs w:val="26"/>
          <w:rtl/>
        </w:rPr>
        <w:t>لدين حدود 25 سال اقتصاددان ارشد و ريئس بخش سياست‌هاي توسعه اقتصادي و كلان اقتصادي، واحد جهاني شدن و راهبردهاي توسعه كنفرانس تجارت و توسعه سازمان ملل متحد بود و در موضوعات سياست توسعه متعدد، كارهاي تحليلي و آموزش مقامات رسمي در ظرفيت‌سازي مشاركت داشته است.</w:t>
      </w:r>
      <w:r w:rsidR="00503703">
        <w:rPr>
          <w:rFonts w:hint="cs"/>
          <w:sz w:val="26"/>
          <w:szCs w:val="26"/>
          <w:rtl/>
        </w:rPr>
        <w:t xml:space="preserve"> </w:t>
      </w:r>
      <w:r w:rsidRPr="00EF40B9">
        <w:rPr>
          <w:rFonts w:hint="cs"/>
          <w:sz w:val="26"/>
          <w:szCs w:val="26"/>
          <w:rtl/>
        </w:rPr>
        <w:t>در كنار فعاليت در كنفرانس تجارت و توسعه سازمان ملل متحد، وي به انتشار مقالات بسياري در مجلات اقتصادي بين‌المللي در موضوعات مختلف سياست توسعه‌اي از جمله سياست‌هاي تجاري و صنعتي، توسعه و متنوع‌سازي كشورهاي صادركننده نفت و ساير كشورهاي در حال توسعه، جهاني‌ شدن، اصلاح اقتصادي و تعديل ساختاري، رقابت‌پذيري چين، مشكلات توسعه آفريقا، نرخ ارز و كالاهاي اوليه و مواردي از اين دست مبادرت كرده است. از جمله انتشارات وي مي‌توان به رقابت‌پذيري و توسعه (انتشارات آنتم 2012)؛ سياست تجاري بر سر دو راهي، تجربه اخير كشورهاي در حال توسعه؛ پالگريو، مك‌ميلان، 2005؛ ناحيه‌گرايي جنوب ـ‌ جنوب و همكاري تجاري در منطقه آسيا ـ‌ اقيانوس آرام، 2008، كنفرانس تجارت و توسعه سازمان ملل متحد؛ «به سمت دورنماي بديل سياست‌هاي تجاري و صنعتي»، توسعه و تغيير (36) 6، 2005؛  62ـ1143؛</w:t>
      </w:r>
      <w:r w:rsidR="00B00E3E">
        <w:rPr>
          <w:rFonts w:hint="cs"/>
          <w:sz w:val="26"/>
          <w:szCs w:val="26"/>
          <w:rtl/>
        </w:rPr>
        <w:t xml:space="preserve"> </w:t>
      </w:r>
      <w:r w:rsidRPr="00EF40B9">
        <w:rPr>
          <w:rFonts w:hint="cs"/>
          <w:sz w:val="26"/>
          <w:szCs w:val="26"/>
          <w:rtl/>
        </w:rPr>
        <w:t xml:space="preserve">باز بودن تجاري و صنعتي شدن، </w:t>
      </w:r>
      <w:r w:rsidRPr="00EF40B9">
        <w:rPr>
          <w:sz w:val="26"/>
          <w:szCs w:val="26"/>
        </w:rPr>
        <w:t>G24</w:t>
      </w:r>
      <w:r w:rsidRPr="00EF40B9">
        <w:rPr>
          <w:rFonts w:hint="cs"/>
          <w:sz w:val="26"/>
          <w:szCs w:val="26"/>
          <w:rtl/>
        </w:rPr>
        <w:t xml:space="preserve"> و شبكه جهان سوم، 2006؛</w:t>
      </w:r>
      <w:r w:rsidR="00B00E3E">
        <w:rPr>
          <w:rFonts w:hint="cs"/>
          <w:sz w:val="26"/>
          <w:szCs w:val="26"/>
          <w:rtl/>
        </w:rPr>
        <w:t xml:space="preserve"> </w:t>
      </w:r>
      <w:r w:rsidRPr="00EF40B9">
        <w:rPr>
          <w:rFonts w:hint="cs"/>
          <w:sz w:val="26"/>
          <w:szCs w:val="26"/>
          <w:rtl/>
        </w:rPr>
        <w:t>آيا سياست صنعتي در قرن 21 مناسب است، (كويت، موسسه برنامه‌ريزي عرب)، مي 2006؛</w:t>
      </w:r>
      <w:r w:rsidR="00B00E3E">
        <w:rPr>
          <w:rFonts w:hint="cs"/>
          <w:sz w:val="26"/>
          <w:szCs w:val="26"/>
          <w:rtl/>
        </w:rPr>
        <w:t xml:space="preserve"> </w:t>
      </w:r>
      <w:r w:rsidRPr="00EF40B9">
        <w:rPr>
          <w:rFonts w:hint="cs"/>
          <w:sz w:val="26"/>
          <w:szCs w:val="26"/>
          <w:rtl/>
        </w:rPr>
        <w:t xml:space="preserve">اقتصاد سياسي سازمان جهاني تجارت با تأكيد خاص بر مذاكرات </w:t>
      </w:r>
      <w:r w:rsidRPr="00EF40B9">
        <w:rPr>
          <w:sz w:val="26"/>
          <w:szCs w:val="26"/>
        </w:rPr>
        <w:t>NAMA</w:t>
      </w:r>
      <w:r w:rsidRPr="00EF40B9">
        <w:rPr>
          <w:rFonts w:hint="cs"/>
          <w:sz w:val="26"/>
          <w:szCs w:val="26"/>
          <w:rtl/>
        </w:rPr>
        <w:t>؛ مجله اروپايي تحقيق اقتصادي، آوريل 2010 و مقالات بسياري در مجلات بين‌المللي.</w:t>
      </w:r>
    </w:p>
    <w:p w:rsidR="00B00E3E" w:rsidRDefault="00B00E3E" w:rsidP="00D63D40">
      <w:pPr>
        <w:keepNext/>
        <w:bidi/>
        <w:spacing w:after="0" w:line="240" w:lineRule="auto"/>
        <w:rPr>
          <w:rFonts w:cs="B Titr"/>
          <w:b/>
          <w:bCs/>
          <w:i/>
          <w:iCs/>
          <w:sz w:val="26"/>
          <w:szCs w:val="26"/>
          <w:u w:val="single"/>
          <w:lang w:bidi="fa-IR"/>
        </w:rPr>
      </w:pPr>
    </w:p>
    <w:p w:rsidR="00DA3BFA" w:rsidRDefault="00DA3BFA" w:rsidP="00DA3BFA">
      <w:pPr>
        <w:keepNext/>
        <w:bidi/>
        <w:spacing w:after="0" w:line="240" w:lineRule="auto"/>
        <w:rPr>
          <w:rFonts w:cs="B Titr"/>
          <w:b/>
          <w:bCs/>
          <w:i/>
          <w:iCs/>
          <w:sz w:val="26"/>
          <w:szCs w:val="26"/>
          <w:u w:val="single"/>
          <w:rtl/>
          <w:lang w:bidi="fa-IR"/>
        </w:rPr>
      </w:pPr>
    </w:p>
    <w:p w:rsidR="00D63D40" w:rsidRPr="00D63D40" w:rsidRDefault="00D63D40" w:rsidP="00B00E3E">
      <w:pPr>
        <w:keepNext/>
        <w:bidi/>
        <w:spacing w:after="0" w:line="240" w:lineRule="auto"/>
        <w:rPr>
          <w:rFonts w:cs="B Titr"/>
          <w:b/>
          <w:bCs/>
          <w:i/>
          <w:iCs/>
          <w:sz w:val="26"/>
          <w:szCs w:val="26"/>
          <w:u w:val="single"/>
          <w:rtl/>
          <w:lang w:bidi="fa-IR"/>
        </w:rPr>
      </w:pPr>
      <w:r w:rsidRPr="00D63D40">
        <w:rPr>
          <w:rFonts w:cs="B Titr"/>
          <w:b/>
          <w:bCs/>
          <w:i/>
          <w:iCs/>
          <w:sz w:val="26"/>
          <w:szCs w:val="26"/>
          <w:u w:val="single"/>
          <w:rtl/>
          <w:lang w:bidi="fa-IR"/>
        </w:rPr>
        <w:t>غلامعلی فرجادی</w:t>
      </w:r>
      <w:r w:rsidRPr="00D63D40">
        <w:rPr>
          <w:rFonts w:cs="B Titr" w:hint="cs"/>
          <w:b/>
          <w:bCs/>
          <w:i/>
          <w:iCs/>
          <w:sz w:val="26"/>
          <w:szCs w:val="26"/>
          <w:u w:val="single"/>
          <w:rtl/>
          <w:lang w:bidi="fa-IR"/>
        </w:rPr>
        <w:t xml:space="preserve">، </w:t>
      </w:r>
      <w:r w:rsidRPr="00D63D40">
        <w:rPr>
          <w:rFonts w:cs="B Titr"/>
          <w:b/>
          <w:bCs/>
          <w:i/>
          <w:iCs/>
          <w:sz w:val="26"/>
          <w:szCs w:val="26"/>
          <w:u w:val="single"/>
          <w:rtl/>
          <w:lang w:bidi="fa-IR"/>
        </w:rPr>
        <w:t>علیرضا امینی</w:t>
      </w:r>
    </w:p>
    <w:p w:rsidR="00CF38C6" w:rsidRPr="00CF38C6" w:rsidRDefault="00CF38C6" w:rsidP="00D63D40">
      <w:pPr>
        <w:keepNext/>
        <w:bidi/>
        <w:spacing w:after="0" w:line="240" w:lineRule="auto"/>
        <w:jc w:val="center"/>
        <w:rPr>
          <w:rFonts w:cs="B Titr"/>
          <w:b/>
          <w:bCs/>
          <w:sz w:val="26"/>
          <w:szCs w:val="26"/>
          <w:rtl/>
          <w:lang w:bidi="fa-IR"/>
        </w:rPr>
      </w:pPr>
      <w:r w:rsidRPr="00CF38C6">
        <w:rPr>
          <w:rFonts w:cs="B Titr"/>
          <w:b/>
          <w:bCs/>
          <w:sz w:val="26"/>
          <w:szCs w:val="26"/>
          <w:rtl/>
          <w:lang w:bidi="fa-IR"/>
        </w:rPr>
        <w:t>سياست صنعتي و توسعه اشتغال نيروي‌كار داراي تحصيلات عالي</w:t>
      </w:r>
      <w:r>
        <w:rPr>
          <w:rFonts w:cs="B Titr" w:hint="cs"/>
          <w:b/>
          <w:bCs/>
          <w:sz w:val="26"/>
          <w:szCs w:val="26"/>
          <w:rtl/>
          <w:lang w:bidi="fa-IR"/>
        </w:rPr>
        <w:br/>
      </w:r>
    </w:p>
    <w:p w:rsidR="00CF38C6" w:rsidRPr="00CF38C6" w:rsidRDefault="00CF38C6" w:rsidP="00DA3BFA">
      <w:pPr>
        <w:pStyle w:val="Style1"/>
        <w:spacing w:line="380" w:lineRule="exact"/>
        <w:ind w:firstLine="0"/>
        <w:rPr>
          <w:sz w:val="26"/>
          <w:szCs w:val="26"/>
          <w:rtl/>
        </w:rPr>
      </w:pPr>
      <w:r w:rsidRPr="00EA2B1B">
        <w:rPr>
          <w:b/>
          <w:bCs/>
          <w:sz w:val="24"/>
          <w:rtl/>
        </w:rPr>
        <w:t>چکیده</w:t>
      </w:r>
      <w:r w:rsidRPr="00EA2B1B">
        <w:rPr>
          <w:rFonts w:hint="cs"/>
          <w:b/>
          <w:bCs/>
          <w:sz w:val="24"/>
          <w:rtl/>
        </w:rPr>
        <w:t>:</w:t>
      </w:r>
      <w:r w:rsidRPr="00EA2B1B">
        <w:rPr>
          <w:rFonts w:hint="cs"/>
          <w:sz w:val="24"/>
          <w:rtl/>
        </w:rPr>
        <w:t xml:space="preserve"> </w:t>
      </w:r>
      <w:r w:rsidRPr="00CF38C6">
        <w:rPr>
          <w:sz w:val="26"/>
          <w:szCs w:val="26"/>
          <w:rtl/>
        </w:rPr>
        <w:t xml:space="preserve">در شرایط کنونی، </w:t>
      </w:r>
      <w:r w:rsidRPr="00CF38C6">
        <w:rPr>
          <w:rFonts w:hint="cs"/>
          <w:sz w:val="26"/>
          <w:szCs w:val="26"/>
          <w:rtl/>
        </w:rPr>
        <w:t xml:space="preserve">بدليل تغييرات </w:t>
      </w:r>
      <w:r w:rsidRPr="00CF38C6">
        <w:rPr>
          <w:sz w:val="26"/>
          <w:szCs w:val="26"/>
          <w:rtl/>
        </w:rPr>
        <w:t xml:space="preserve">ساختار جمعیتی ایران و عرضه فراوان نیروی‌کار داراي تحصيلات عالي از یک‌سو و عدم تکافوی فرصت‌های شغلی </w:t>
      </w:r>
      <w:r w:rsidRPr="00CF38C6">
        <w:rPr>
          <w:rFonts w:hint="cs"/>
          <w:sz w:val="26"/>
          <w:szCs w:val="26"/>
          <w:rtl/>
        </w:rPr>
        <w:t>ايجاد شده، نرخ بيكاري فارغ التحصيلان دانشگاهي بطور تصاعدي افزايش يافته است.</w:t>
      </w:r>
      <w:r w:rsidRPr="00CF38C6">
        <w:rPr>
          <w:sz w:val="26"/>
          <w:szCs w:val="26"/>
          <w:rtl/>
        </w:rPr>
        <w:t xml:space="preserve"> </w:t>
      </w:r>
      <w:r w:rsidRPr="00CF38C6">
        <w:rPr>
          <w:rFonts w:hint="cs"/>
          <w:sz w:val="26"/>
          <w:szCs w:val="26"/>
          <w:rtl/>
        </w:rPr>
        <w:t xml:space="preserve">از منظر ديگر، ضرورت نوآوري و ارتقاي كيفيت محصولات، كاهش قيمت تمام شده و بدنبال آن ارتقاي توان رقابتي بنگاه‌ها موجب شده است </w:t>
      </w:r>
      <w:r w:rsidRPr="00CF38C6">
        <w:rPr>
          <w:sz w:val="26"/>
          <w:szCs w:val="26"/>
          <w:rtl/>
        </w:rPr>
        <w:t xml:space="preserve">اهمیت اشتغال نيروي‌كار داراي تحصيلات عالي بیش از پیش نمایان گردد؛ شایان ذکر است، یکی از بزرگترین چالش‌های اقتصاد ایران در زمینه توسعه ملی، تبدیل اقتصاد نیمه صنعتی متکی بر درآمدهای نفتی به اقتصادی صنعتی، پویا، مولد و درآمدزا، استوار بر صادرات کالاهای ساخته شده با ارزش افزوده بالاست. </w:t>
      </w:r>
      <w:r w:rsidRPr="00CF38C6">
        <w:rPr>
          <w:rFonts w:hint="cs"/>
          <w:sz w:val="26"/>
          <w:szCs w:val="26"/>
          <w:rtl/>
        </w:rPr>
        <w:t>بنابراين، با تغيير سياست تجاري از جايگزين واردات به توسعه صادرات و همچنين تغيير سياست صنعتي از صنايع منابع محور به صنايع دانش‌محور، نياز به استفاده از نيروي انساني متخصص بيش از پيش ضرورت دارد.</w:t>
      </w:r>
    </w:p>
    <w:p w:rsidR="00CF38C6" w:rsidRPr="00CF38C6" w:rsidRDefault="00CF38C6" w:rsidP="00DA3BFA">
      <w:pPr>
        <w:pStyle w:val="Style1"/>
        <w:spacing w:line="380" w:lineRule="exact"/>
        <w:rPr>
          <w:sz w:val="26"/>
          <w:szCs w:val="26"/>
          <w:rtl/>
        </w:rPr>
      </w:pPr>
      <w:r w:rsidRPr="00CF38C6">
        <w:rPr>
          <w:rFonts w:hint="cs"/>
          <w:sz w:val="26"/>
          <w:szCs w:val="26"/>
          <w:rtl/>
        </w:rPr>
        <w:t>در اين راستا</w:t>
      </w:r>
      <w:r w:rsidRPr="00CF38C6">
        <w:rPr>
          <w:sz w:val="26"/>
          <w:szCs w:val="26"/>
          <w:rtl/>
        </w:rPr>
        <w:t>، مطالعه حاضر توسعه اشتغال نيروي‌كار داراي تحصيلات عالي را از</w:t>
      </w:r>
      <w:r w:rsidRPr="00CF38C6">
        <w:rPr>
          <w:rFonts w:hint="cs"/>
          <w:sz w:val="26"/>
          <w:szCs w:val="26"/>
          <w:rtl/>
        </w:rPr>
        <w:t xml:space="preserve"> </w:t>
      </w:r>
      <w:r w:rsidRPr="00CF38C6">
        <w:rPr>
          <w:sz w:val="26"/>
          <w:szCs w:val="26"/>
          <w:rtl/>
        </w:rPr>
        <w:t>منظر سیاست صنعتی اتخاذ شده طی دوره 92-</w:t>
      </w:r>
      <w:r w:rsidRPr="00CF38C6">
        <w:rPr>
          <w:rFonts w:hint="cs"/>
          <w:sz w:val="26"/>
          <w:szCs w:val="26"/>
          <w:rtl/>
        </w:rPr>
        <w:t>1374</w:t>
      </w:r>
      <w:r w:rsidRPr="00CF38C6">
        <w:rPr>
          <w:sz w:val="26"/>
          <w:szCs w:val="26"/>
          <w:rtl/>
        </w:rPr>
        <w:t xml:space="preserve"> در قالب کارگاه های صنعتی 10</w:t>
      </w:r>
      <w:r w:rsidRPr="00CF38C6">
        <w:rPr>
          <w:rFonts w:hint="cs"/>
          <w:sz w:val="26"/>
          <w:szCs w:val="26"/>
          <w:rtl/>
        </w:rPr>
        <w:t xml:space="preserve"> </w:t>
      </w:r>
      <w:r w:rsidRPr="00CF38C6">
        <w:rPr>
          <w:sz w:val="26"/>
          <w:szCs w:val="26"/>
          <w:rtl/>
        </w:rPr>
        <w:t>نفر کارکن و بیشتر با رویکرد تحلیل روندی، مورد بررسی و ارزیابی قرار داده است.</w:t>
      </w:r>
    </w:p>
    <w:p w:rsidR="00CF38C6" w:rsidRPr="00CF38C6" w:rsidRDefault="00CF38C6" w:rsidP="00DA3BFA">
      <w:pPr>
        <w:pStyle w:val="Style1"/>
        <w:spacing w:line="380" w:lineRule="exact"/>
        <w:rPr>
          <w:sz w:val="26"/>
          <w:szCs w:val="26"/>
          <w:rtl/>
        </w:rPr>
      </w:pPr>
      <w:r w:rsidRPr="00CF38C6">
        <w:rPr>
          <w:sz w:val="26"/>
          <w:szCs w:val="26"/>
          <w:rtl/>
        </w:rPr>
        <w:lastRenderedPageBreak/>
        <w:t>نتایج این مطالعه حاکی از آن است که بخش صنعت سهم اندکی از شاغل</w:t>
      </w:r>
      <w:r w:rsidRPr="00CF38C6">
        <w:rPr>
          <w:rFonts w:hint="cs"/>
          <w:sz w:val="26"/>
          <w:szCs w:val="26"/>
          <w:rtl/>
        </w:rPr>
        <w:t>ا</w:t>
      </w:r>
      <w:r w:rsidRPr="00CF38C6">
        <w:rPr>
          <w:sz w:val="26"/>
          <w:szCs w:val="26"/>
          <w:rtl/>
        </w:rPr>
        <w:t>ن دارای تحصیلات عالی را به خود اختصاص داده است</w:t>
      </w:r>
      <w:r w:rsidRPr="00CF38C6">
        <w:rPr>
          <w:rFonts w:hint="cs"/>
          <w:sz w:val="26"/>
          <w:szCs w:val="26"/>
          <w:rtl/>
        </w:rPr>
        <w:t>، در حالي كه</w:t>
      </w:r>
      <w:r w:rsidRPr="00CF38C6">
        <w:rPr>
          <w:sz w:val="26"/>
          <w:szCs w:val="26"/>
          <w:rtl/>
        </w:rPr>
        <w:t xml:space="preserve"> بخش اعظم </w:t>
      </w:r>
      <w:r w:rsidRPr="00CF38C6">
        <w:rPr>
          <w:rFonts w:hint="cs"/>
          <w:sz w:val="26"/>
          <w:szCs w:val="26"/>
          <w:rtl/>
        </w:rPr>
        <w:t>آن</w:t>
      </w:r>
      <w:r w:rsidRPr="00CF38C6">
        <w:rPr>
          <w:sz w:val="26"/>
          <w:szCs w:val="26"/>
          <w:rtl/>
        </w:rPr>
        <w:t xml:space="preserve"> در بخش خدمات متمرکز شده است</w:t>
      </w:r>
      <w:r w:rsidRPr="00CF38C6">
        <w:rPr>
          <w:rFonts w:hint="cs"/>
          <w:sz w:val="26"/>
          <w:szCs w:val="26"/>
          <w:rtl/>
        </w:rPr>
        <w:t>. افزون براين، شدت استفاده از نيروي كار متخصص در بخش صنعت نسبت به بخش خدمات بمراتب كمتر است.</w:t>
      </w:r>
    </w:p>
    <w:p w:rsidR="00CF38C6" w:rsidRPr="00CF38C6" w:rsidRDefault="00CF38C6" w:rsidP="00DA3BFA">
      <w:pPr>
        <w:pStyle w:val="Style1"/>
        <w:spacing w:line="380" w:lineRule="exact"/>
        <w:rPr>
          <w:sz w:val="26"/>
          <w:szCs w:val="26"/>
          <w:rtl/>
        </w:rPr>
      </w:pPr>
      <w:r w:rsidRPr="00CF38C6">
        <w:rPr>
          <w:sz w:val="26"/>
          <w:szCs w:val="26"/>
          <w:rtl/>
        </w:rPr>
        <w:t>از اینرو، به منظور خروج از توسعه نیافتگی صنعتی و ایجاد بخش های پیشرفته صنعتی با گرایش توانمند صادراتی با محوریت نقش صنایع دانش بنیان و توسعه اشتغال نيروي‌كار داراي تحصيلات عالي، نیازمند توجه به الزامات و فراهم ساختن بستر و فضای داخلی و خارجی مناسبی است که بخش صنعت کشور بتواند در متن اصلاحات ساختاری اقتصادی، پیوند تجاری گسترده ای با بازارهای بین</w:t>
      </w:r>
      <w:r w:rsidR="00B00E3E">
        <w:rPr>
          <w:rFonts w:hint="cs"/>
          <w:sz w:val="26"/>
          <w:szCs w:val="26"/>
          <w:rtl/>
        </w:rPr>
        <w:t>‏</w:t>
      </w:r>
      <w:r w:rsidRPr="00CF38C6">
        <w:rPr>
          <w:sz w:val="26"/>
          <w:szCs w:val="26"/>
          <w:rtl/>
        </w:rPr>
        <w:t>المللی برقرار سازد و از راه تولید انبوه محصولات پیشرفته و برخوردار از فناوری نوین و افزایش قدرت رقابت</w:t>
      </w:r>
      <w:r w:rsidRPr="00CF38C6">
        <w:rPr>
          <w:rFonts w:hint="cs"/>
          <w:sz w:val="26"/>
          <w:szCs w:val="26"/>
          <w:rtl/>
        </w:rPr>
        <w:t>‌</w:t>
      </w:r>
      <w:r w:rsidRPr="00CF38C6">
        <w:rPr>
          <w:sz w:val="26"/>
          <w:szCs w:val="26"/>
          <w:rtl/>
        </w:rPr>
        <w:t xml:space="preserve">پذیری خود، سهم چشم‌گیری از تقاضای جهانی را پاسخ‌گو گردد </w:t>
      </w:r>
      <w:r w:rsidRPr="00CF38C6">
        <w:rPr>
          <w:rFonts w:hint="cs"/>
          <w:sz w:val="26"/>
          <w:szCs w:val="26"/>
          <w:rtl/>
        </w:rPr>
        <w:t>.</w:t>
      </w:r>
    </w:p>
    <w:p w:rsidR="00CF38C6" w:rsidRPr="00CF38C6" w:rsidRDefault="00CF38C6" w:rsidP="00DA3BFA">
      <w:pPr>
        <w:pStyle w:val="Style1"/>
        <w:spacing w:line="380" w:lineRule="exact"/>
        <w:rPr>
          <w:sz w:val="26"/>
          <w:szCs w:val="26"/>
          <w:rtl/>
        </w:rPr>
      </w:pPr>
      <w:r w:rsidRPr="00CF38C6">
        <w:rPr>
          <w:sz w:val="26"/>
          <w:szCs w:val="26"/>
          <w:rtl/>
        </w:rPr>
        <w:t>باعنایت به نتایج حاصل شده، راهکارهای قابل ارائه به منظور توسعه اشتغال نيروي‌كار داراي تحصيلات عالي عبارتند از:</w:t>
      </w:r>
      <w:r w:rsidRPr="00CF38C6">
        <w:rPr>
          <w:rFonts w:hint="cs"/>
          <w:sz w:val="26"/>
          <w:szCs w:val="26"/>
          <w:rtl/>
        </w:rPr>
        <w:t xml:space="preserve"> </w:t>
      </w:r>
      <w:r w:rsidRPr="00CF38C6">
        <w:rPr>
          <w:sz w:val="26"/>
          <w:szCs w:val="26"/>
          <w:rtl/>
        </w:rPr>
        <w:t>حمايت از گسترش فعاليتهاي تحقيق و توسعه در بنگاه‌ها؛ توسعه فعاليتهاي سرمايه‌بر؛ سياست تجاري مبتني بر تسهيل صادرات؛ توسعه بنگاه‌هاي متوسط و بزرگ و حمايت از توسعه توليد محص</w:t>
      </w:r>
      <w:r w:rsidRPr="00CF38C6">
        <w:rPr>
          <w:rFonts w:hint="cs"/>
          <w:sz w:val="26"/>
          <w:szCs w:val="26"/>
          <w:rtl/>
        </w:rPr>
        <w:t>و</w:t>
      </w:r>
      <w:r w:rsidRPr="00CF38C6">
        <w:rPr>
          <w:sz w:val="26"/>
          <w:szCs w:val="26"/>
          <w:rtl/>
        </w:rPr>
        <w:t>لات با ارزش افزوده بالا در بنگاه‌ها.</w:t>
      </w:r>
    </w:p>
    <w:p w:rsidR="00EA2B1B" w:rsidRDefault="00EA2B1B" w:rsidP="00DA3BFA">
      <w:pPr>
        <w:pStyle w:val="Style1"/>
        <w:spacing w:line="380" w:lineRule="exact"/>
        <w:ind w:firstLine="0"/>
        <w:rPr>
          <w:b/>
          <w:bCs/>
          <w:sz w:val="26"/>
          <w:szCs w:val="26"/>
          <w:rtl/>
        </w:rPr>
      </w:pPr>
    </w:p>
    <w:p w:rsidR="00CF38C6" w:rsidRPr="00CF38C6" w:rsidRDefault="00B00E3E" w:rsidP="00DA3BFA">
      <w:pPr>
        <w:pStyle w:val="Style1"/>
        <w:spacing w:line="380" w:lineRule="exact"/>
        <w:ind w:firstLine="0"/>
        <w:rPr>
          <w:sz w:val="26"/>
          <w:szCs w:val="26"/>
          <w:rtl/>
        </w:rPr>
      </w:pPr>
      <w:r>
        <w:rPr>
          <w:rFonts w:hint="cs"/>
          <w:b/>
          <w:bCs/>
          <w:sz w:val="24"/>
          <w:rtl/>
        </w:rPr>
        <w:t>غلام</w:t>
      </w:r>
      <w:r w:rsidR="00CF38C6" w:rsidRPr="00EA2B1B">
        <w:rPr>
          <w:rFonts w:hint="cs"/>
          <w:b/>
          <w:bCs/>
          <w:sz w:val="24"/>
          <w:rtl/>
        </w:rPr>
        <w:t>علی فرجادی</w:t>
      </w:r>
      <w:r w:rsidR="00CF38C6" w:rsidRPr="00CF38C6">
        <w:rPr>
          <w:rFonts w:hint="cs"/>
          <w:sz w:val="26"/>
          <w:szCs w:val="26"/>
          <w:rtl/>
        </w:rPr>
        <w:t xml:space="preserve"> مدرک کارشناسی خود در رشته اقتصاد را از دانشگاه تهران و کارشناسی ارشد و دکتری را از دانشگاه نیویورک دریافت کرد. او در حال حاضر استادیار اقتصاد موسسه مطالعات مدیریت و برنامه ریزی است. آخرین کار اجرایی ایشان معاون امور آموزشی و پژوهشی </w:t>
      </w:r>
      <w:r w:rsidR="00CF38C6" w:rsidRPr="00CF38C6">
        <w:rPr>
          <w:sz w:val="26"/>
          <w:szCs w:val="26"/>
        </w:rPr>
        <w:t>IRPD</w:t>
      </w:r>
      <w:r w:rsidR="00CF38C6" w:rsidRPr="00CF38C6">
        <w:rPr>
          <w:rFonts w:hint="cs"/>
          <w:sz w:val="26"/>
          <w:szCs w:val="26"/>
          <w:rtl/>
        </w:rPr>
        <w:t xml:space="preserve"> و مدیر </w:t>
      </w:r>
      <w:r w:rsidR="00CF38C6" w:rsidRPr="00CF38C6">
        <w:rPr>
          <w:sz w:val="26"/>
          <w:szCs w:val="26"/>
        </w:rPr>
        <w:t>IRPD</w:t>
      </w:r>
      <w:r w:rsidR="00CF38C6" w:rsidRPr="00CF38C6">
        <w:rPr>
          <w:rFonts w:hint="cs"/>
          <w:sz w:val="26"/>
          <w:szCs w:val="26"/>
          <w:rtl/>
        </w:rPr>
        <w:t xml:space="preserve"> بوده است. در سال های مختلف استادیار، رئیس گروه اقتصاد، معاونت علمی، معاونت آموزشی و پژوهشی دانشگاه مازندران - معاون</w:t>
      </w:r>
      <w:r w:rsidR="00CF38C6" w:rsidRPr="00CF38C6">
        <w:rPr>
          <w:sz w:val="26"/>
          <w:szCs w:val="26"/>
          <w:rtl/>
        </w:rPr>
        <w:t xml:space="preserve"> </w:t>
      </w:r>
      <w:r w:rsidR="00CF38C6" w:rsidRPr="00CF38C6">
        <w:rPr>
          <w:rFonts w:hint="cs"/>
          <w:sz w:val="26"/>
          <w:szCs w:val="26"/>
          <w:rtl/>
        </w:rPr>
        <w:t>برنامه</w:t>
      </w:r>
      <w:r w:rsidR="00CF38C6" w:rsidRPr="00CF38C6">
        <w:rPr>
          <w:sz w:val="26"/>
          <w:szCs w:val="26"/>
          <w:rtl/>
        </w:rPr>
        <w:t xml:space="preserve"> </w:t>
      </w:r>
      <w:r w:rsidR="00CF38C6" w:rsidRPr="00CF38C6">
        <w:rPr>
          <w:rFonts w:hint="cs"/>
          <w:sz w:val="26"/>
          <w:szCs w:val="26"/>
          <w:rtl/>
        </w:rPr>
        <w:t>ریزی</w:t>
      </w:r>
      <w:r w:rsidR="00CF38C6" w:rsidRPr="00CF38C6">
        <w:rPr>
          <w:sz w:val="26"/>
          <w:szCs w:val="26"/>
          <w:rtl/>
        </w:rPr>
        <w:t xml:space="preserve"> </w:t>
      </w:r>
      <w:r w:rsidR="00CF38C6" w:rsidRPr="00CF38C6">
        <w:rPr>
          <w:rFonts w:hint="cs"/>
          <w:sz w:val="26"/>
          <w:szCs w:val="26"/>
          <w:rtl/>
        </w:rPr>
        <w:t>آموزشی،</w:t>
      </w:r>
      <w:r w:rsidR="00CF38C6" w:rsidRPr="00CF38C6">
        <w:rPr>
          <w:sz w:val="26"/>
          <w:szCs w:val="26"/>
          <w:rtl/>
        </w:rPr>
        <w:t xml:space="preserve"> </w:t>
      </w:r>
      <w:r w:rsidR="00CF38C6" w:rsidRPr="00CF38C6">
        <w:rPr>
          <w:rFonts w:hint="cs"/>
          <w:sz w:val="26"/>
          <w:szCs w:val="26"/>
          <w:rtl/>
        </w:rPr>
        <w:t>دفتر</w:t>
      </w:r>
      <w:r w:rsidR="00CF38C6" w:rsidRPr="00CF38C6">
        <w:rPr>
          <w:sz w:val="26"/>
          <w:szCs w:val="26"/>
          <w:rtl/>
        </w:rPr>
        <w:t xml:space="preserve"> </w:t>
      </w:r>
      <w:r w:rsidR="00CF38C6" w:rsidRPr="00CF38C6">
        <w:rPr>
          <w:rFonts w:hint="cs"/>
          <w:sz w:val="26"/>
          <w:szCs w:val="26"/>
          <w:rtl/>
        </w:rPr>
        <w:t>آموزش</w:t>
      </w:r>
      <w:r w:rsidR="00CF38C6" w:rsidRPr="00CF38C6">
        <w:rPr>
          <w:sz w:val="26"/>
          <w:szCs w:val="26"/>
          <w:rtl/>
        </w:rPr>
        <w:t xml:space="preserve"> </w:t>
      </w:r>
      <w:r w:rsidR="00CF38C6" w:rsidRPr="00CF38C6">
        <w:rPr>
          <w:rFonts w:hint="cs"/>
          <w:sz w:val="26"/>
          <w:szCs w:val="26"/>
          <w:rtl/>
        </w:rPr>
        <w:t>عالی،</w:t>
      </w:r>
      <w:r w:rsidR="00CF38C6" w:rsidRPr="00CF38C6">
        <w:rPr>
          <w:sz w:val="26"/>
          <w:szCs w:val="26"/>
          <w:rtl/>
        </w:rPr>
        <w:t xml:space="preserve"> </w:t>
      </w:r>
      <w:r w:rsidR="00CF38C6" w:rsidRPr="00CF38C6">
        <w:rPr>
          <w:rFonts w:hint="cs"/>
          <w:sz w:val="26"/>
          <w:szCs w:val="26"/>
          <w:rtl/>
        </w:rPr>
        <w:t>سازمان</w:t>
      </w:r>
      <w:r w:rsidR="00CF38C6" w:rsidRPr="00CF38C6">
        <w:rPr>
          <w:sz w:val="26"/>
          <w:szCs w:val="26"/>
          <w:rtl/>
        </w:rPr>
        <w:t xml:space="preserve"> </w:t>
      </w:r>
      <w:r w:rsidR="00CF38C6" w:rsidRPr="00CF38C6">
        <w:rPr>
          <w:rFonts w:hint="cs"/>
          <w:sz w:val="26"/>
          <w:szCs w:val="26"/>
          <w:rtl/>
        </w:rPr>
        <w:t>برنامه</w:t>
      </w:r>
      <w:r w:rsidR="00CF38C6" w:rsidRPr="00CF38C6">
        <w:rPr>
          <w:sz w:val="26"/>
          <w:szCs w:val="26"/>
        </w:rPr>
        <w:t xml:space="preserve"> </w:t>
      </w:r>
      <w:r w:rsidR="00CF38C6" w:rsidRPr="00CF38C6">
        <w:rPr>
          <w:rFonts w:hint="cs"/>
          <w:sz w:val="26"/>
          <w:szCs w:val="26"/>
          <w:rtl/>
        </w:rPr>
        <w:t>و بودجه</w:t>
      </w:r>
      <w:r w:rsidR="00CF38C6" w:rsidRPr="00CF38C6">
        <w:rPr>
          <w:sz w:val="26"/>
          <w:szCs w:val="26"/>
          <w:rtl/>
        </w:rPr>
        <w:t xml:space="preserve"> –</w:t>
      </w:r>
      <w:r w:rsidR="00CF38C6" w:rsidRPr="00CF38C6">
        <w:rPr>
          <w:rFonts w:hint="cs"/>
          <w:sz w:val="26"/>
          <w:szCs w:val="26"/>
          <w:rtl/>
        </w:rPr>
        <w:t xml:space="preserve"> و مدتی ن</w:t>
      </w:r>
      <w:r>
        <w:rPr>
          <w:rFonts w:hint="cs"/>
          <w:sz w:val="26"/>
          <w:szCs w:val="26"/>
          <w:rtl/>
        </w:rPr>
        <w:t>یز در گروه اقتصاد دانشگاه کین(آ</w:t>
      </w:r>
      <w:r w:rsidR="00CF38C6" w:rsidRPr="00CF38C6">
        <w:rPr>
          <w:rFonts w:hint="cs"/>
          <w:sz w:val="26"/>
          <w:szCs w:val="26"/>
          <w:rtl/>
        </w:rPr>
        <w:t>مریکا) و لیمن کالج نیویورک به عنوان مربی فعالیت کرده اند. ایشان 9 عنوان کتاب تالیف یا ترجمه کرده</w:t>
      </w:r>
      <w:r>
        <w:rPr>
          <w:rFonts w:hint="cs"/>
          <w:sz w:val="26"/>
          <w:szCs w:val="26"/>
          <w:rtl/>
        </w:rPr>
        <w:t>‏</w:t>
      </w:r>
      <w:r w:rsidR="00CF38C6" w:rsidRPr="00CF38C6">
        <w:rPr>
          <w:rFonts w:hint="cs"/>
          <w:sz w:val="26"/>
          <w:szCs w:val="26"/>
          <w:rtl/>
        </w:rPr>
        <w:t>اند. 16 مقاله نیز در مجله</w:t>
      </w:r>
      <w:r>
        <w:rPr>
          <w:rFonts w:hint="cs"/>
          <w:sz w:val="26"/>
          <w:szCs w:val="26"/>
          <w:rtl/>
        </w:rPr>
        <w:t>‏</w:t>
      </w:r>
      <w:r w:rsidR="00CF38C6" w:rsidRPr="00CF38C6">
        <w:rPr>
          <w:rFonts w:hint="cs"/>
          <w:sz w:val="26"/>
          <w:szCs w:val="26"/>
          <w:rtl/>
        </w:rPr>
        <w:t>های گوناگون به چاپ و 5 پروژه تحقیقاتی را به انجام رسانده</w:t>
      </w:r>
      <w:r>
        <w:rPr>
          <w:rFonts w:hint="cs"/>
          <w:sz w:val="26"/>
          <w:szCs w:val="26"/>
          <w:rtl/>
        </w:rPr>
        <w:t>‏</w:t>
      </w:r>
      <w:r w:rsidR="00CF38C6" w:rsidRPr="00CF38C6">
        <w:rPr>
          <w:rFonts w:hint="cs"/>
          <w:sz w:val="26"/>
          <w:szCs w:val="26"/>
          <w:rtl/>
        </w:rPr>
        <w:t>اند.</w:t>
      </w:r>
    </w:p>
    <w:p w:rsidR="00B00E3E" w:rsidRDefault="00B00E3E" w:rsidP="00DA3BFA">
      <w:pPr>
        <w:pStyle w:val="Style1"/>
        <w:spacing w:line="380" w:lineRule="exact"/>
        <w:ind w:firstLine="0"/>
        <w:rPr>
          <w:b/>
          <w:bCs/>
          <w:sz w:val="24"/>
          <w:rtl/>
        </w:rPr>
      </w:pPr>
    </w:p>
    <w:p w:rsidR="00CF38C6" w:rsidRPr="00CF38C6" w:rsidRDefault="00CF38C6" w:rsidP="00DA3BFA">
      <w:pPr>
        <w:pStyle w:val="Style1"/>
        <w:spacing w:line="380" w:lineRule="exact"/>
        <w:ind w:firstLine="0"/>
        <w:rPr>
          <w:sz w:val="26"/>
          <w:szCs w:val="26"/>
          <w:rtl/>
        </w:rPr>
      </w:pPr>
      <w:r w:rsidRPr="00EA2B1B">
        <w:rPr>
          <w:rFonts w:hint="cs"/>
          <w:b/>
          <w:bCs/>
          <w:sz w:val="24"/>
          <w:rtl/>
        </w:rPr>
        <w:t>عليرضا اميني</w:t>
      </w:r>
      <w:r w:rsidRPr="00CF38C6">
        <w:rPr>
          <w:rFonts w:hint="cs"/>
          <w:b/>
          <w:bCs/>
          <w:sz w:val="26"/>
          <w:szCs w:val="26"/>
          <w:rtl/>
        </w:rPr>
        <w:t xml:space="preserve"> </w:t>
      </w:r>
      <w:r w:rsidRPr="00CF38C6">
        <w:rPr>
          <w:rFonts w:hint="cs"/>
          <w:sz w:val="26"/>
          <w:szCs w:val="26"/>
          <w:rtl/>
        </w:rPr>
        <w:t xml:space="preserve">دانشيار دانشكده اقتصاد و حسابداري واحد دانشگاه </w:t>
      </w:r>
      <w:r w:rsidR="00B00E3E">
        <w:rPr>
          <w:rFonts w:hint="cs"/>
          <w:sz w:val="26"/>
          <w:szCs w:val="26"/>
          <w:rtl/>
        </w:rPr>
        <w:t xml:space="preserve">آزاد اسلامي واحد تهران مركزي و </w:t>
      </w:r>
      <w:r w:rsidRPr="00CF38C6">
        <w:rPr>
          <w:rFonts w:hint="cs"/>
          <w:sz w:val="26"/>
          <w:szCs w:val="26"/>
          <w:rtl/>
        </w:rPr>
        <w:t>سرپرست مديريت سنجش و تحليل بهره‌وري موسسه مطالعات و پژوهش</w:t>
      </w:r>
      <w:r w:rsidR="00B00E3E">
        <w:rPr>
          <w:rFonts w:hint="cs"/>
          <w:sz w:val="26"/>
          <w:szCs w:val="26"/>
          <w:rtl/>
        </w:rPr>
        <w:t>‏</w:t>
      </w:r>
      <w:r w:rsidRPr="00CF38C6">
        <w:rPr>
          <w:rFonts w:hint="cs"/>
          <w:sz w:val="26"/>
          <w:szCs w:val="26"/>
          <w:rtl/>
        </w:rPr>
        <w:t>هاي بازرگاني است. نامبرده در تدوين موضوعات بازار كار و بهره</w:t>
      </w:r>
      <w:r w:rsidR="00B00E3E">
        <w:rPr>
          <w:rFonts w:hint="cs"/>
          <w:sz w:val="26"/>
          <w:szCs w:val="26"/>
          <w:rtl/>
        </w:rPr>
        <w:t>‏</w:t>
      </w:r>
      <w:r w:rsidRPr="00CF38C6">
        <w:rPr>
          <w:rFonts w:hint="cs"/>
          <w:sz w:val="26"/>
          <w:szCs w:val="26"/>
          <w:rtl/>
        </w:rPr>
        <w:t>وري در برنامه‌هاي سوم، چهارم و پنجم توسعه مشاركت داشته و هم اكنون نيز در آماده‌سازي برنامه ششم توسعه، با سازمان مديريت و برنامه‌ريزي كشور همكاري دارد. او  بيش از 50 مقاله و بيش از 40 گزارش تحليلي در زمينه بازار كار و بهره</w:t>
      </w:r>
      <w:r w:rsidR="00B00E3E">
        <w:rPr>
          <w:rFonts w:hint="cs"/>
          <w:sz w:val="26"/>
          <w:szCs w:val="26"/>
          <w:rtl/>
        </w:rPr>
        <w:t>‏</w:t>
      </w:r>
      <w:r w:rsidRPr="00CF38C6">
        <w:rPr>
          <w:rFonts w:hint="cs"/>
          <w:sz w:val="26"/>
          <w:szCs w:val="26"/>
          <w:rtl/>
        </w:rPr>
        <w:t>وري در زمينه بازار كار و بهره</w:t>
      </w:r>
      <w:r w:rsidR="00B00E3E">
        <w:rPr>
          <w:rFonts w:hint="cs"/>
          <w:sz w:val="26"/>
          <w:szCs w:val="26"/>
          <w:rtl/>
        </w:rPr>
        <w:t>‏</w:t>
      </w:r>
      <w:r w:rsidRPr="00CF38C6">
        <w:rPr>
          <w:rFonts w:hint="cs"/>
          <w:sz w:val="26"/>
          <w:szCs w:val="26"/>
          <w:rtl/>
        </w:rPr>
        <w:t>وري تاليف نموده و در اجراي 24 طرح تحقيقاتي در زمينه بازار كار و بهره وري به عنوان مجري ، مشاور، پژوهشگر، ناظر و داور مشاركت داشته است. او 24 مقاله در همايش‌هاي مرتبط با بازار كار و بهره</w:t>
      </w:r>
      <w:r w:rsidR="00B00E3E">
        <w:rPr>
          <w:rFonts w:hint="cs"/>
          <w:sz w:val="26"/>
          <w:szCs w:val="26"/>
          <w:rtl/>
        </w:rPr>
        <w:t>‏</w:t>
      </w:r>
      <w:r w:rsidRPr="00CF38C6">
        <w:rPr>
          <w:rFonts w:hint="cs"/>
          <w:sz w:val="26"/>
          <w:szCs w:val="26"/>
          <w:rtl/>
        </w:rPr>
        <w:t>وري ارايه داده و دبير علمي اولين همايش بررسي مسئله فقر و فقر زدايي در ايران بوده است. همچنين راهنمايي بيش از 30 پايان نامه كارشناسي ار</w:t>
      </w:r>
      <w:r w:rsidR="00B00E3E">
        <w:rPr>
          <w:rFonts w:hint="cs"/>
          <w:sz w:val="26"/>
          <w:szCs w:val="26"/>
          <w:rtl/>
        </w:rPr>
        <w:t>شد در زمينه بازار كار و بهره‏</w:t>
      </w:r>
      <w:r w:rsidRPr="00CF38C6">
        <w:rPr>
          <w:rFonts w:hint="cs"/>
          <w:sz w:val="26"/>
          <w:szCs w:val="26"/>
          <w:rtl/>
        </w:rPr>
        <w:t>وري را عهده</w:t>
      </w:r>
      <w:r w:rsidR="00B00E3E">
        <w:rPr>
          <w:rFonts w:hint="cs"/>
          <w:sz w:val="26"/>
          <w:szCs w:val="26"/>
          <w:rtl/>
        </w:rPr>
        <w:t>‏</w:t>
      </w:r>
      <w:r w:rsidRPr="00CF38C6">
        <w:rPr>
          <w:rFonts w:hint="cs"/>
          <w:sz w:val="26"/>
          <w:szCs w:val="26"/>
          <w:rtl/>
        </w:rPr>
        <w:t>دار بوده است.</w:t>
      </w:r>
    </w:p>
    <w:p w:rsidR="00D63D40" w:rsidRDefault="00D63D40" w:rsidP="00CF38C6">
      <w:pPr>
        <w:pStyle w:val="Style1"/>
        <w:rPr>
          <w:sz w:val="26"/>
          <w:szCs w:val="26"/>
        </w:rPr>
      </w:pPr>
    </w:p>
    <w:p w:rsidR="00DA3BFA" w:rsidRDefault="00DA3BFA" w:rsidP="00CF38C6">
      <w:pPr>
        <w:pStyle w:val="Style1"/>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نادره شاملو</w:t>
      </w:r>
    </w:p>
    <w:p w:rsidR="00D63D40" w:rsidRDefault="004C27E2" w:rsidP="00D63D40">
      <w:pPr>
        <w:keepNext/>
        <w:bidi/>
        <w:spacing w:after="0" w:line="240" w:lineRule="auto"/>
        <w:jc w:val="center"/>
        <w:rPr>
          <w:rFonts w:cs="B Titr"/>
          <w:b/>
          <w:bCs/>
          <w:sz w:val="26"/>
          <w:szCs w:val="26"/>
          <w:rtl/>
          <w:lang w:bidi="fa-IR"/>
        </w:rPr>
      </w:pPr>
      <w:r w:rsidRPr="004C27E2">
        <w:rPr>
          <w:rFonts w:cs="B Titr" w:hint="cs"/>
          <w:b/>
          <w:bCs/>
          <w:sz w:val="26"/>
          <w:szCs w:val="26"/>
          <w:rtl/>
          <w:lang w:bidi="fa-IR"/>
        </w:rPr>
        <w:t>اهمیت جایگاه زنان در سیاست</w:t>
      </w:r>
      <w:r w:rsidRPr="004C27E2">
        <w:rPr>
          <w:rFonts w:cs="B Titr" w:hint="eastAsia"/>
          <w:b/>
          <w:bCs/>
          <w:sz w:val="26"/>
          <w:szCs w:val="26"/>
          <w:rtl/>
          <w:lang w:bidi="fa-IR"/>
        </w:rPr>
        <w:t xml:space="preserve">‌های اقتصای و </w:t>
      </w:r>
      <w:r w:rsidRPr="004C27E2">
        <w:rPr>
          <w:rFonts w:cs="B Titr" w:hint="cs"/>
          <w:b/>
          <w:bCs/>
          <w:sz w:val="26"/>
          <w:szCs w:val="26"/>
          <w:rtl/>
          <w:lang w:bidi="fa-IR"/>
        </w:rPr>
        <w:t>صنعتی ایران طی دهه آتی</w:t>
      </w:r>
    </w:p>
    <w:p w:rsidR="00D63D40" w:rsidRDefault="00D63D40" w:rsidP="00D63D40">
      <w:pPr>
        <w:keepNext/>
        <w:bidi/>
        <w:spacing w:after="0" w:line="240" w:lineRule="auto"/>
        <w:jc w:val="center"/>
        <w:rPr>
          <w:rFonts w:cs="B Titr"/>
          <w:b/>
          <w:bCs/>
          <w:sz w:val="26"/>
          <w:szCs w:val="26"/>
          <w:rtl/>
          <w:lang w:bidi="fa-IR"/>
        </w:rPr>
      </w:pPr>
    </w:p>
    <w:p w:rsidR="004C27E2" w:rsidRPr="004C27E2" w:rsidRDefault="004C27E2" w:rsidP="00DA3BFA">
      <w:pPr>
        <w:pStyle w:val="Style1"/>
        <w:spacing w:line="380" w:lineRule="exact"/>
        <w:ind w:firstLine="0"/>
        <w:rPr>
          <w:sz w:val="26"/>
          <w:szCs w:val="26"/>
          <w:rtl/>
        </w:rPr>
      </w:pPr>
      <w:r w:rsidRPr="00B770E3">
        <w:rPr>
          <w:rFonts w:hint="cs"/>
          <w:b/>
          <w:bCs/>
          <w:sz w:val="24"/>
          <w:rtl/>
        </w:rPr>
        <w:t>نادره شاملو</w:t>
      </w:r>
      <w:r w:rsidRPr="00B770E3">
        <w:rPr>
          <w:rFonts w:hint="cs"/>
          <w:sz w:val="28"/>
          <w:szCs w:val="28"/>
          <w:rtl/>
        </w:rPr>
        <w:t xml:space="preserve"> </w:t>
      </w:r>
      <w:r w:rsidRPr="004C27E2">
        <w:rPr>
          <w:rFonts w:hint="cs"/>
          <w:sz w:val="26"/>
          <w:szCs w:val="26"/>
          <w:rtl/>
        </w:rPr>
        <w:t xml:space="preserve">در حال حاضر مشاور توسعه جهانی است. او قبلا مشاور ارشد اقتصاددان ارشد بانک جهانی در منطقه خاورمیانه و آفریقای شمالی بود. در طول سه دهه فعالیت با بانک جهانی شغل هایی در رده فنی، مدیریتی، هماهنگی، و مشاوره ای در این بانک و هم چنین در سازمان های </w:t>
      </w:r>
      <w:r w:rsidR="00B00E3E">
        <w:rPr>
          <w:rFonts w:hint="cs"/>
          <w:sz w:val="26"/>
          <w:szCs w:val="26"/>
          <w:rtl/>
        </w:rPr>
        <w:t xml:space="preserve">بین‏المللی </w:t>
      </w:r>
      <w:r w:rsidRPr="004C27E2">
        <w:rPr>
          <w:rFonts w:hint="cs"/>
          <w:sz w:val="26"/>
          <w:szCs w:val="26"/>
          <w:rtl/>
        </w:rPr>
        <w:t xml:space="preserve">پول در زمینه هایی مثل مدیریت اقتصادی، توسعه بخش خصوصی، بازارهای پولی، </w:t>
      </w:r>
      <w:r w:rsidRPr="004C27E2">
        <w:rPr>
          <w:rFonts w:hint="cs"/>
          <w:sz w:val="26"/>
          <w:szCs w:val="26"/>
          <w:rtl/>
        </w:rPr>
        <w:lastRenderedPageBreak/>
        <w:t xml:space="preserve">دانش اقتصاد، پایداری محیطی، زیر ساخت، حاکمیت شرکتی، و توسعه به فعالیت پرداخته است.تجربه او تا امریکای لاتین، آسیای شرقی و مرکزی، اروپای شرقی، و خاورمیانه و افریقای شمالی گسترش می یابد.  او یکی از نویسندگان گزارش شاخص بانک جهانی در مورد حاکمیت شرکتی: چارچوبی برای اجرا که موجب پایه گذاری انجمن جهانی حاکمیت شرکتی تحت حمایت بانک جهانی و </w:t>
      </w:r>
      <w:r w:rsidRPr="004C27E2">
        <w:rPr>
          <w:sz w:val="26"/>
          <w:szCs w:val="26"/>
        </w:rPr>
        <w:t xml:space="preserve">OECD </w:t>
      </w:r>
      <w:r w:rsidRPr="004C27E2">
        <w:rPr>
          <w:rFonts w:hint="cs"/>
          <w:sz w:val="26"/>
          <w:szCs w:val="26"/>
          <w:rtl/>
        </w:rPr>
        <w:t xml:space="preserve"> شد و ریاست دبیرخانه انجمن </w:t>
      </w:r>
      <w:r w:rsidR="005E1B91">
        <w:rPr>
          <w:rFonts w:hint="cs"/>
          <w:sz w:val="26"/>
          <w:szCs w:val="26"/>
          <w:rtl/>
        </w:rPr>
        <w:t>2000</w:t>
      </w:r>
      <w:r w:rsidRPr="004C27E2">
        <w:rPr>
          <w:rFonts w:hint="cs"/>
          <w:sz w:val="26"/>
          <w:szCs w:val="26"/>
          <w:rtl/>
        </w:rPr>
        <w:t>-</w:t>
      </w:r>
      <w:r w:rsidR="005E1B91">
        <w:rPr>
          <w:rFonts w:hint="cs"/>
          <w:sz w:val="26"/>
          <w:szCs w:val="26"/>
          <w:rtl/>
        </w:rPr>
        <w:t>1998</w:t>
      </w:r>
      <w:r w:rsidRPr="004C27E2">
        <w:rPr>
          <w:rFonts w:hint="cs"/>
          <w:sz w:val="26"/>
          <w:szCs w:val="26"/>
          <w:rtl/>
        </w:rPr>
        <w:t xml:space="preserve"> بر عهده خانم شاملو بود.</w:t>
      </w:r>
    </w:p>
    <w:p w:rsidR="004C27E2" w:rsidRDefault="004C27E2" w:rsidP="00DA3BFA">
      <w:pPr>
        <w:pStyle w:val="Style1"/>
        <w:spacing w:line="380" w:lineRule="exact"/>
        <w:rPr>
          <w:sz w:val="26"/>
          <w:szCs w:val="26"/>
          <w:rtl/>
        </w:rPr>
      </w:pPr>
      <w:r w:rsidRPr="004C27E2">
        <w:rPr>
          <w:rFonts w:hint="cs"/>
          <w:sz w:val="26"/>
          <w:szCs w:val="26"/>
          <w:rtl/>
        </w:rPr>
        <w:t>تحقیقات ایشان بر کارآفرینی و توسعه بخش خصوصی تمرکز دارد، به ویژه بر نیروی کار توانا و دانش اقتصاد، و تاکید بر رقابت و رشد از طریق تنوع می کند. او کتاب</w:t>
      </w:r>
      <w:r w:rsidR="00B00E3E">
        <w:rPr>
          <w:rFonts w:hint="cs"/>
          <w:sz w:val="26"/>
          <w:szCs w:val="26"/>
          <w:rtl/>
        </w:rPr>
        <w:t>‏</w:t>
      </w:r>
      <w:r w:rsidRPr="004C27E2">
        <w:rPr>
          <w:rFonts w:hint="cs"/>
          <w:sz w:val="26"/>
          <w:szCs w:val="26"/>
          <w:rtl/>
        </w:rPr>
        <w:t xml:space="preserve">هایی با عناوین جنسیت و توسعه در خاورمیانه و ناحیه شمال افریقا، زنان در محیط عمومی و محیط برای کارآفرینی زنان در خاورمیانه و افریقای شمالی را به نگارش در آورده است. او مقالات زیادی را در مجلات علمی به چاپ رسانده است و هم چنین مکرر در کنفرانس های مختلف </w:t>
      </w:r>
      <w:r w:rsidR="00B00E3E">
        <w:rPr>
          <w:rFonts w:hint="cs"/>
          <w:sz w:val="26"/>
          <w:szCs w:val="26"/>
          <w:rtl/>
        </w:rPr>
        <w:t xml:space="preserve">بین‏المللی </w:t>
      </w:r>
      <w:r w:rsidRPr="004C27E2">
        <w:rPr>
          <w:rFonts w:hint="cs"/>
          <w:sz w:val="26"/>
          <w:szCs w:val="26"/>
          <w:rtl/>
        </w:rPr>
        <w:t xml:space="preserve">به سخنرانی می پردازد. ایشان در هیات امنای مرکز تحقیقات و آموزش زنان عرب که در تونس مستقر است نیز عضویت دارد. خانم شاملو یکی از اعضای بنیانگذار تحقیقات جنسیتی اقتصاد و تحلیل سیاست ها برای </w:t>
      </w:r>
      <w:r w:rsidRPr="004C27E2">
        <w:rPr>
          <w:sz w:val="26"/>
          <w:szCs w:val="26"/>
        </w:rPr>
        <w:t>MENA</w:t>
      </w:r>
      <w:r w:rsidRPr="004C27E2">
        <w:rPr>
          <w:rFonts w:hint="cs"/>
          <w:sz w:val="26"/>
          <w:szCs w:val="26"/>
          <w:rtl/>
        </w:rPr>
        <w:t xml:space="preserve"> و یکی از اعضای کمیته</w:t>
      </w:r>
      <w:r w:rsidR="00B00E3E">
        <w:rPr>
          <w:rFonts w:hint="cs"/>
          <w:sz w:val="26"/>
          <w:szCs w:val="26"/>
          <w:rtl/>
        </w:rPr>
        <w:t>‏</w:t>
      </w:r>
      <w:r w:rsidRPr="004C27E2">
        <w:rPr>
          <w:rFonts w:hint="cs"/>
          <w:sz w:val="26"/>
          <w:szCs w:val="26"/>
          <w:rtl/>
        </w:rPr>
        <w:t>های راهبردی و مشاوره</w:t>
      </w:r>
      <w:r w:rsidR="00B00E3E">
        <w:rPr>
          <w:rFonts w:hint="cs"/>
          <w:sz w:val="26"/>
          <w:szCs w:val="26"/>
          <w:rtl/>
        </w:rPr>
        <w:t>‏</w:t>
      </w:r>
      <w:r w:rsidRPr="004C27E2">
        <w:rPr>
          <w:rFonts w:hint="cs"/>
          <w:sz w:val="26"/>
          <w:szCs w:val="26"/>
          <w:rtl/>
        </w:rPr>
        <w:t>ای، عضو هیات مدیره انجمن بین</w:t>
      </w:r>
      <w:r w:rsidR="00B00E3E">
        <w:rPr>
          <w:rFonts w:hint="cs"/>
          <w:sz w:val="26"/>
          <w:szCs w:val="26"/>
          <w:rtl/>
        </w:rPr>
        <w:t>‏</w:t>
      </w:r>
      <w:r w:rsidRPr="004C27E2">
        <w:rPr>
          <w:rFonts w:hint="cs"/>
          <w:sz w:val="26"/>
          <w:szCs w:val="26"/>
          <w:rtl/>
        </w:rPr>
        <w:t xml:space="preserve">المللی زنان عرب، عضو هیئت مدیرهانجمن اقتصاد </w:t>
      </w:r>
      <w:r w:rsidR="00B00E3E">
        <w:rPr>
          <w:rFonts w:hint="cs"/>
          <w:sz w:val="26"/>
          <w:szCs w:val="26"/>
          <w:rtl/>
        </w:rPr>
        <w:t xml:space="preserve">بین‏المللی </w:t>
      </w:r>
      <w:r w:rsidRPr="004C27E2">
        <w:rPr>
          <w:rFonts w:hint="cs"/>
          <w:sz w:val="26"/>
          <w:szCs w:val="26"/>
          <w:rtl/>
        </w:rPr>
        <w:t>ایران، مشاور مرکز سرمایه</w:t>
      </w:r>
      <w:r w:rsidR="00B00E3E">
        <w:rPr>
          <w:rFonts w:hint="cs"/>
          <w:sz w:val="26"/>
          <w:szCs w:val="26"/>
          <w:rtl/>
        </w:rPr>
        <w:t>‏</w:t>
      </w:r>
      <w:r w:rsidRPr="004C27E2">
        <w:rPr>
          <w:rFonts w:hint="cs"/>
          <w:sz w:val="26"/>
          <w:szCs w:val="26"/>
          <w:rtl/>
        </w:rPr>
        <w:t>گذاری خصوصی بین</w:t>
      </w:r>
      <w:r w:rsidR="00B00E3E">
        <w:rPr>
          <w:rFonts w:hint="cs"/>
          <w:sz w:val="26"/>
          <w:szCs w:val="26"/>
          <w:rtl/>
        </w:rPr>
        <w:t>‏</w:t>
      </w:r>
      <w:r w:rsidRPr="004C27E2">
        <w:rPr>
          <w:rFonts w:hint="cs"/>
          <w:sz w:val="26"/>
          <w:szCs w:val="26"/>
          <w:rtl/>
        </w:rPr>
        <w:t>المللی، پایه</w:t>
      </w:r>
      <w:r w:rsidR="00B00E3E">
        <w:rPr>
          <w:rFonts w:hint="cs"/>
          <w:sz w:val="26"/>
          <w:szCs w:val="26"/>
          <w:rtl/>
        </w:rPr>
        <w:t>‏</w:t>
      </w:r>
      <w:r w:rsidRPr="004C27E2">
        <w:rPr>
          <w:rFonts w:hint="cs"/>
          <w:sz w:val="26"/>
          <w:szCs w:val="26"/>
          <w:rtl/>
        </w:rPr>
        <w:t>گذار شبکه جهانی ایرانی برای تقویت اقتصادی زنان، عضو هیئت مدیره شورای تازه تاسیس غرب آسیا است.</w:t>
      </w:r>
      <w:r w:rsidR="00B00E3E">
        <w:rPr>
          <w:rFonts w:hint="cs"/>
          <w:sz w:val="26"/>
          <w:szCs w:val="26"/>
          <w:rtl/>
        </w:rPr>
        <w:t xml:space="preserve"> </w:t>
      </w:r>
      <w:r w:rsidRPr="004C27E2">
        <w:rPr>
          <w:rFonts w:hint="cs"/>
          <w:sz w:val="26"/>
          <w:szCs w:val="26"/>
          <w:rtl/>
        </w:rPr>
        <w:t xml:space="preserve">ایشان استاد مدعو در دانشگاه نیویورک گروه سیاست عمومی واگنر، عضو کمیته علمی گروه ضربت </w:t>
      </w:r>
      <w:r w:rsidRPr="004C27E2">
        <w:rPr>
          <w:sz w:val="26"/>
          <w:szCs w:val="26"/>
        </w:rPr>
        <w:t>DATCH GENDER</w:t>
      </w:r>
      <w:r w:rsidRPr="004C27E2">
        <w:rPr>
          <w:rFonts w:hint="cs"/>
          <w:sz w:val="26"/>
          <w:szCs w:val="26"/>
          <w:rtl/>
        </w:rPr>
        <w:t xml:space="preserve"> و عضو کمیته مشاوره</w:t>
      </w:r>
      <w:r w:rsidR="00B00E3E">
        <w:rPr>
          <w:rFonts w:hint="cs"/>
          <w:sz w:val="26"/>
          <w:szCs w:val="26"/>
          <w:rtl/>
        </w:rPr>
        <w:t>‏</w:t>
      </w:r>
      <w:r w:rsidRPr="004C27E2">
        <w:rPr>
          <w:rFonts w:hint="cs"/>
          <w:sz w:val="26"/>
          <w:szCs w:val="26"/>
          <w:rtl/>
        </w:rPr>
        <w:t>ای بین</w:t>
      </w:r>
      <w:r w:rsidR="00B00E3E">
        <w:rPr>
          <w:rFonts w:hint="cs"/>
          <w:sz w:val="26"/>
          <w:szCs w:val="26"/>
          <w:rtl/>
        </w:rPr>
        <w:t>‏</w:t>
      </w:r>
      <w:r w:rsidRPr="004C27E2">
        <w:rPr>
          <w:rFonts w:hint="cs"/>
          <w:sz w:val="26"/>
          <w:szCs w:val="26"/>
          <w:rtl/>
        </w:rPr>
        <w:t xml:space="preserve">المللی دانشگاه </w:t>
      </w:r>
      <w:r w:rsidRPr="004C27E2">
        <w:rPr>
          <w:sz w:val="26"/>
          <w:szCs w:val="26"/>
        </w:rPr>
        <w:t>NYENRODE</w:t>
      </w:r>
      <w:r w:rsidRPr="004C27E2">
        <w:rPr>
          <w:rFonts w:hint="cs"/>
          <w:sz w:val="26"/>
          <w:szCs w:val="26"/>
          <w:rtl/>
        </w:rPr>
        <w:t xml:space="preserve"> در هلند نیز </w:t>
      </w:r>
      <w:r w:rsidR="00B00E3E">
        <w:rPr>
          <w:rFonts w:hint="cs"/>
          <w:sz w:val="26"/>
          <w:szCs w:val="26"/>
          <w:rtl/>
        </w:rPr>
        <w:t>می‏باشد</w:t>
      </w:r>
      <w:r w:rsidRPr="004C27E2">
        <w:rPr>
          <w:rFonts w:hint="cs"/>
          <w:sz w:val="26"/>
          <w:szCs w:val="26"/>
          <w:rtl/>
        </w:rPr>
        <w:t>. خانم شاملو مدرک کارشناسی در خدمات خارجی و کارشناسی ارشد اقتصاد از دانشگاه جورج تاون دارد.</w:t>
      </w:r>
    </w:p>
    <w:p w:rsidR="00D63D40" w:rsidRDefault="00D63D40" w:rsidP="004C27E2">
      <w:pPr>
        <w:pStyle w:val="Style1"/>
        <w:rPr>
          <w:sz w:val="26"/>
          <w:szCs w:val="26"/>
        </w:rPr>
      </w:pPr>
    </w:p>
    <w:p w:rsidR="00DA3BFA" w:rsidRDefault="00DA3BFA" w:rsidP="004C27E2">
      <w:pPr>
        <w:pStyle w:val="Style1"/>
        <w:rPr>
          <w:sz w:val="26"/>
          <w:szCs w:val="26"/>
          <w:rtl/>
        </w:rPr>
      </w:pPr>
    </w:p>
    <w:p w:rsidR="00D63D40" w:rsidRPr="00D63D40" w:rsidRDefault="00D63D40" w:rsidP="00D63D40">
      <w:pPr>
        <w:keepNext/>
        <w:bidi/>
        <w:spacing w:after="0" w:line="240" w:lineRule="auto"/>
        <w:rPr>
          <w:rFonts w:cs="B Titr"/>
          <w:b/>
          <w:bCs/>
          <w:i/>
          <w:iCs/>
          <w:sz w:val="26"/>
          <w:szCs w:val="26"/>
          <w:u w:val="single"/>
          <w:rtl/>
          <w:lang w:bidi="fa-IR"/>
        </w:rPr>
      </w:pPr>
      <w:r w:rsidRPr="00D63D40">
        <w:rPr>
          <w:rFonts w:cs="B Titr" w:hint="cs"/>
          <w:b/>
          <w:bCs/>
          <w:i/>
          <w:iCs/>
          <w:sz w:val="26"/>
          <w:szCs w:val="26"/>
          <w:u w:val="single"/>
          <w:rtl/>
          <w:lang w:bidi="fa-IR"/>
        </w:rPr>
        <w:t>تیم اسکات</w:t>
      </w:r>
    </w:p>
    <w:p w:rsidR="00D63D40" w:rsidRDefault="005E1B91" w:rsidP="00D63D40">
      <w:pPr>
        <w:keepNext/>
        <w:bidi/>
        <w:spacing w:after="0" w:line="240" w:lineRule="auto"/>
        <w:jc w:val="center"/>
        <w:rPr>
          <w:rFonts w:cs="B Titr"/>
          <w:b/>
          <w:bCs/>
          <w:sz w:val="26"/>
          <w:szCs w:val="26"/>
          <w:rtl/>
          <w:lang w:bidi="fa-IR"/>
        </w:rPr>
      </w:pPr>
      <w:r>
        <w:rPr>
          <w:rFonts w:cs="B Titr" w:hint="cs"/>
          <w:b/>
          <w:bCs/>
          <w:sz w:val="26"/>
          <w:szCs w:val="26"/>
          <w:rtl/>
          <w:lang w:bidi="fa-IR"/>
        </w:rPr>
        <w:t>توسعه صنعتی و رشد فراگیر و پایدار زیست محیطی</w:t>
      </w:r>
    </w:p>
    <w:p w:rsidR="00D63D40" w:rsidRDefault="00D63D40" w:rsidP="00D63D40">
      <w:pPr>
        <w:keepNext/>
        <w:bidi/>
        <w:spacing w:after="0" w:line="240" w:lineRule="auto"/>
        <w:jc w:val="center"/>
        <w:rPr>
          <w:rFonts w:cs="B Titr"/>
          <w:b/>
          <w:bCs/>
          <w:sz w:val="26"/>
          <w:szCs w:val="26"/>
          <w:rtl/>
          <w:lang w:bidi="fa-IR"/>
        </w:rPr>
      </w:pPr>
    </w:p>
    <w:p w:rsidR="00AF5DE0" w:rsidRPr="006D500A" w:rsidRDefault="00AF5DE0" w:rsidP="00DA3BFA">
      <w:pPr>
        <w:pStyle w:val="Style1"/>
        <w:spacing w:line="380" w:lineRule="exact"/>
        <w:ind w:firstLine="0"/>
        <w:rPr>
          <w:sz w:val="26"/>
          <w:szCs w:val="26"/>
          <w:rtl/>
        </w:rPr>
      </w:pPr>
      <w:r>
        <w:rPr>
          <w:rFonts w:hint="cs"/>
          <w:b/>
          <w:bCs/>
          <w:sz w:val="24"/>
          <w:rtl/>
        </w:rPr>
        <w:t xml:space="preserve">چکیده: </w:t>
      </w:r>
      <w:r w:rsidRPr="006D500A">
        <w:rPr>
          <w:rFonts w:hint="cs"/>
          <w:sz w:val="26"/>
          <w:szCs w:val="26"/>
          <w:rtl/>
        </w:rPr>
        <w:t>رشد اقتصادي كه در قالب توليد ناخالص داخلي (</w:t>
      </w:r>
      <w:r w:rsidRPr="006D500A">
        <w:rPr>
          <w:rFonts w:asciiTheme="majorBidi" w:hAnsiTheme="majorBidi"/>
          <w:sz w:val="26"/>
          <w:szCs w:val="26"/>
        </w:rPr>
        <w:t>GDP</w:t>
      </w:r>
      <w:r w:rsidRPr="006D500A">
        <w:rPr>
          <w:rFonts w:hint="cs"/>
          <w:sz w:val="26"/>
          <w:szCs w:val="26"/>
          <w:rtl/>
        </w:rPr>
        <w:t>) تبلور مي‌يابد، نمونه بارز پيشر‌فت‌هاي اجتماعي پيشرو (روبه‌جلو) مي‌باشد، با</w:t>
      </w:r>
      <w:r w:rsidR="00B00E3E">
        <w:rPr>
          <w:rFonts w:hint="cs"/>
          <w:sz w:val="26"/>
          <w:szCs w:val="26"/>
          <w:rtl/>
        </w:rPr>
        <w:t xml:space="preserve"> </w:t>
      </w:r>
      <w:r w:rsidRPr="006D500A">
        <w:rPr>
          <w:rFonts w:hint="cs"/>
          <w:sz w:val="26"/>
          <w:szCs w:val="26"/>
          <w:rtl/>
        </w:rPr>
        <w:t>اين</w:t>
      </w:r>
      <w:r w:rsidR="00B00E3E">
        <w:rPr>
          <w:rFonts w:hint="cs"/>
          <w:sz w:val="26"/>
          <w:szCs w:val="26"/>
          <w:rtl/>
        </w:rPr>
        <w:t xml:space="preserve"> </w:t>
      </w:r>
      <w:r w:rsidRPr="006D500A">
        <w:rPr>
          <w:rFonts w:hint="cs"/>
          <w:sz w:val="26"/>
          <w:szCs w:val="26"/>
          <w:rtl/>
        </w:rPr>
        <w:t>حال، در بلندمدت رشد به‌تنهايي متضمن دستيابي به پيامدهاي مثبت توسعه براي جامعه نيست ـ اين كيفيت رشد است كه حايز اهميت مي‌باشد. سياست عمومي از جمله سياست</w:t>
      </w:r>
      <w:r w:rsidRPr="006D500A">
        <w:rPr>
          <w:rFonts w:hint="eastAsia"/>
          <w:sz w:val="26"/>
          <w:szCs w:val="26"/>
          <w:rtl/>
        </w:rPr>
        <w:t>‌</w:t>
      </w:r>
      <w:r w:rsidRPr="006D500A">
        <w:rPr>
          <w:rFonts w:hint="cs"/>
          <w:sz w:val="26"/>
          <w:szCs w:val="26"/>
          <w:rtl/>
        </w:rPr>
        <w:t xml:space="preserve">گذاري منسجم، بين‌وزارتي درون و ميان صنعت، تجارت، بخش‌هاي اصلي و مرتبط عامل اصلي تضمين‌كننده رشد فراگير، اشتغالزا و پايدار به‌لحاظ زيست‌محيطي است. در عين حال، مديريت موثر منابع زيست‌محيطي نيز براي تضمين رشد پايدار حايز اهميت است. هرچند، هر كشور اولويت‌هاي خود را براساس شرايط ملي تعريف مي‌كند، برنامه عمل سال 2030 نياز جهاني به بررسي ابعاد مرتبط اجتماعي، زيست‌محيطي و اقتصادي توسعه را منعكس مي‌كند. در اين ارتباط، مي‌توان گزينه‌ها و ابزارهاي سياستي عمومي متعددي براي شكل‌دهي سياست‌هاي تجاري و صنعتي ملي ايران ترسيم كرد. گزينه‌ها و ابزارهاي سياستي مذكور دربردارنده مثال‌هايي از كشورهاي با درآمد متوسط و بالا، همچنين كالاهاي سبز و رويكردهاي اقتصاد سبز فراگيري است كه نظام و شركاي ملل متحد نيز از آن پشتيباني مي‌كند. </w:t>
      </w:r>
    </w:p>
    <w:p w:rsidR="00EA2B1B" w:rsidRDefault="00EA2B1B" w:rsidP="00DA3BFA">
      <w:pPr>
        <w:pStyle w:val="Style1"/>
        <w:spacing w:line="380" w:lineRule="exact"/>
        <w:ind w:firstLine="0"/>
        <w:rPr>
          <w:b/>
          <w:bCs/>
          <w:sz w:val="24"/>
          <w:rtl/>
        </w:rPr>
      </w:pPr>
    </w:p>
    <w:p w:rsidR="00E30491" w:rsidRDefault="00E30491" w:rsidP="00DA3BFA">
      <w:pPr>
        <w:pStyle w:val="Style1"/>
        <w:spacing w:line="380" w:lineRule="exact"/>
        <w:ind w:firstLine="0"/>
        <w:rPr>
          <w:sz w:val="26"/>
          <w:szCs w:val="26"/>
          <w:rtl/>
        </w:rPr>
      </w:pPr>
      <w:r w:rsidRPr="00E30491">
        <w:rPr>
          <w:rFonts w:hint="cs"/>
          <w:b/>
          <w:bCs/>
          <w:sz w:val="24"/>
          <w:rtl/>
        </w:rPr>
        <w:t>تیم اسکات</w:t>
      </w:r>
      <w:r w:rsidRPr="00E30491">
        <w:rPr>
          <w:rFonts w:hint="cs"/>
          <w:sz w:val="24"/>
          <w:rtl/>
        </w:rPr>
        <w:t xml:space="preserve"> </w:t>
      </w:r>
      <w:r w:rsidRPr="006D500A">
        <w:rPr>
          <w:rFonts w:hint="cs"/>
          <w:sz w:val="26"/>
          <w:szCs w:val="26"/>
          <w:rtl/>
        </w:rPr>
        <w:t>در زمینه</w:t>
      </w:r>
      <w:r w:rsidR="00B00E3E">
        <w:rPr>
          <w:rFonts w:hint="cs"/>
          <w:sz w:val="26"/>
          <w:szCs w:val="26"/>
          <w:rtl/>
        </w:rPr>
        <w:t>‏</w:t>
      </w:r>
      <w:r w:rsidRPr="006D500A">
        <w:rPr>
          <w:rFonts w:hint="cs"/>
          <w:sz w:val="26"/>
          <w:szCs w:val="26"/>
          <w:rtl/>
        </w:rPr>
        <w:t>ی مشاور سیاست</w:t>
      </w:r>
      <w:r w:rsidR="00B00E3E">
        <w:rPr>
          <w:rFonts w:hint="cs"/>
          <w:sz w:val="26"/>
          <w:szCs w:val="26"/>
          <w:rtl/>
        </w:rPr>
        <w:t>‏</w:t>
      </w:r>
      <w:r w:rsidRPr="006D500A">
        <w:rPr>
          <w:rFonts w:hint="cs"/>
          <w:sz w:val="26"/>
          <w:szCs w:val="26"/>
          <w:rtl/>
        </w:rPr>
        <w:t>گ</w:t>
      </w:r>
      <w:r w:rsidR="00B00E3E">
        <w:rPr>
          <w:rFonts w:hint="cs"/>
          <w:sz w:val="26"/>
          <w:szCs w:val="26"/>
          <w:rtl/>
        </w:rPr>
        <w:t>ذ</w:t>
      </w:r>
      <w:r w:rsidRPr="006D500A">
        <w:rPr>
          <w:rFonts w:hint="cs"/>
          <w:sz w:val="26"/>
          <w:szCs w:val="26"/>
          <w:rtl/>
        </w:rPr>
        <w:t>اری محیط در دفتر گروه توسعه برنامه های سازمان ملل فعالیت می</w:t>
      </w:r>
      <w:r w:rsidR="00B00E3E">
        <w:rPr>
          <w:rFonts w:hint="cs"/>
          <w:sz w:val="26"/>
          <w:szCs w:val="26"/>
          <w:rtl/>
        </w:rPr>
        <w:t>‏</w:t>
      </w:r>
      <w:r w:rsidRPr="006D500A">
        <w:rPr>
          <w:rFonts w:hint="cs"/>
          <w:sz w:val="26"/>
          <w:szCs w:val="26"/>
          <w:rtl/>
        </w:rPr>
        <w:t>کند. او مسئول اطمینان حاصل کردن از هم افزایی بین محیط و گروه سرمایه</w:t>
      </w:r>
      <w:r w:rsidR="00B00E3E">
        <w:rPr>
          <w:rFonts w:hint="cs"/>
          <w:sz w:val="26"/>
          <w:szCs w:val="26"/>
          <w:rtl/>
        </w:rPr>
        <w:t>‏</w:t>
      </w:r>
      <w:r w:rsidRPr="006D500A">
        <w:rPr>
          <w:rFonts w:hint="cs"/>
          <w:sz w:val="26"/>
          <w:szCs w:val="26"/>
          <w:rtl/>
        </w:rPr>
        <w:t>های طبیعی، دیگر برنامه های محیطی و کارهای بزرگ</w:t>
      </w:r>
      <w:r w:rsidRPr="006D500A">
        <w:rPr>
          <w:rFonts w:hint="eastAsia"/>
          <w:sz w:val="26"/>
          <w:szCs w:val="26"/>
          <w:rtl/>
        </w:rPr>
        <w:t>‌</w:t>
      </w:r>
      <w:r w:rsidRPr="006D500A">
        <w:rPr>
          <w:rFonts w:hint="cs"/>
          <w:sz w:val="26"/>
          <w:szCs w:val="26"/>
          <w:rtl/>
        </w:rPr>
        <w:t xml:space="preserve">تر </w:t>
      </w:r>
      <w:r w:rsidRPr="006D500A">
        <w:rPr>
          <w:sz w:val="26"/>
          <w:szCs w:val="26"/>
        </w:rPr>
        <w:t>UNDP</w:t>
      </w:r>
      <w:r w:rsidRPr="006D500A">
        <w:rPr>
          <w:rFonts w:hint="cs"/>
          <w:sz w:val="26"/>
          <w:szCs w:val="26"/>
          <w:rtl/>
        </w:rPr>
        <w:t xml:space="preserve"> در زمینه ی اجتماعی، اقتصادی و ابعاد مدیریتی توسعه</w:t>
      </w:r>
      <w:r w:rsidRPr="006D500A">
        <w:rPr>
          <w:rFonts w:hint="eastAsia"/>
          <w:sz w:val="26"/>
          <w:szCs w:val="26"/>
          <w:rtl/>
        </w:rPr>
        <w:t>‌</w:t>
      </w:r>
      <w:r w:rsidRPr="006D500A">
        <w:rPr>
          <w:rFonts w:hint="cs"/>
          <w:sz w:val="26"/>
          <w:szCs w:val="26"/>
          <w:rtl/>
        </w:rPr>
        <w:t>ی پایدار است. علاوه بر ارائه حمایت سیاست</w:t>
      </w:r>
      <w:r w:rsidRPr="006D500A">
        <w:rPr>
          <w:rFonts w:hint="eastAsia"/>
          <w:sz w:val="26"/>
          <w:szCs w:val="26"/>
          <w:rtl/>
        </w:rPr>
        <w:t>‌</w:t>
      </w:r>
      <w:r w:rsidRPr="006D500A">
        <w:rPr>
          <w:rFonts w:hint="cs"/>
          <w:sz w:val="26"/>
          <w:szCs w:val="26"/>
          <w:rtl/>
        </w:rPr>
        <w:t>گ</w:t>
      </w:r>
      <w:r w:rsidR="00B00E3E">
        <w:rPr>
          <w:rFonts w:hint="cs"/>
          <w:sz w:val="26"/>
          <w:szCs w:val="26"/>
          <w:rtl/>
        </w:rPr>
        <w:t>ذ</w:t>
      </w:r>
      <w:r w:rsidRPr="006D500A">
        <w:rPr>
          <w:rFonts w:hint="cs"/>
          <w:sz w:val="26"/>
          <w:szCs w:val="26"/>
          <w:rtl/>
        </w:rPr>
        <w:t>اری از طریق سرمایه</w:t>
      </w:r>
      <w:r w:rsidRPr="006D500A">
        <w:rPr>
          <w:rFonts w:hint="eastAsia"/>
          <w:sz w:val="26"/>
          <w:szCs w:val="26"/>
          <w:rtl/>
        </w:rPr>
        <w:t>‌</w:t>
      </w:r>
      <w:r w:rsidRPr="006D500A">
        <w:rPr>
          <w:rFonts w:hint="cs"/>
          <w:sz w:val="26"/>
          <w:szCs w:val="26"/>
          <w:rtl/>
        </w:rPr>
        <w:t>گ</w:t>
      </w:r>
      <w:r w:rsidR="00B00E3E">
        <w:rPr>
          <w:rFonts w:hint="cs"/>
          <w:sz w:val="26"/>
          <w:szCs w:val="26"/>
          <w:rtl/>
        </w:rPr>
        <w:t>ذ</w:t>
      </w:r>
      <w:r w:rsidRPr="006D500A">
        <w:rPr>
          <w:rFonts w:hint="cs"/>
          <w:sz w:val="26"/>
          <w:szCs w:val="26"/>
          <w:rtl/>
        </w:rPr>
        <w:t>اری پایدار توسعه و محیطی</w:t>
      </w:r>
      <w:r w:rsidRPr="006D500A">
        <w:rPr>
          <w:sz w:val="26"/>
          <w:szCs w:val="26"/>
        </w:rPr>
        <w:t xml:space="preserve"> UNDP</w:t>
      </w:r>
      <w:r w:rsidRPr="006D500A">
        <w:rPr>
          <w:rFonts w:hint="cs"/>
          <w:sz w:val="26"/>
          <w:szCs w:val="26"/>
          <w:rtl/>
        </w:rPr>
        <w:t xml:space="preserve">، تیم نظارت اقتصاد سبز </w:t>
      </w:r>
      <w:r w:rsidRPr="006D500A">
        <w:rPr>
          <w:sz w:val="26"/>
          <w:szCs w:val="26"/>
        </w:rPr>
        <w:t>UNDP</w:t>
      </w:r>
      <w:r w:rsidRPr="006D500A">
        <w:rPr>
          <w:rFonts w:hint="cs"/>
          <w:sz w:val="26"/>
          <w:szCs w:val="26"/>
          <w:rtl/>
        </w:rPr>
        <w:t xml:space="preserve"> را عهده دار است و هم چنین نماینده</w:t>
      </w:r>
      <w:r w:rsidRPr="006D500A">
        <w:rPr>
          <w:sz w:val="26"/>
          <w:szCs w:val="26"/>
        </w:rPr>
        <w:t xml:space="preserve">  </w:t>
      </w:r>
      <w:r w:rsidRPr="006D500A">
        <w:rPr>
          <w:sz w:val="26"/>
          <w:szCs w:val="26"/>
        </w:rPr>
        <w:lastRenderedPageBreak/>
        <w:t xml:space="preserve">UNDP </w:t>
      </w:r>
      <w:r w:rsidRPr="006D500A">
        <w:rPr>
          <w:rFonts w:hint="cs"/>
          <w:sz w:val="26"/>
          <w:szCs w:val="26"/>
          <w:rtl/>
        </w:rPr>
        <w:t xml:space="preserve"> در گروه مدیریتی محیط را نیز دارا است. او بیش از 15 سال با </w:t>
      </w:r>
      <w:r w:rsidRPr="006D500A">
        <w:rPr>
          <w:sz w:val="26"/>
          <w:szCs w:val="26"/>
        </w:rPr>
        <w:t>UNDP</w:t>
      </w:r>
      <w:r w:rsidRPr="006D500A">
        <w:rPr>
          <w:rFonts w:hint="cs"/>
          <w:sz w:val="26"/>
          <w:szCs w:val="26"/>
          <w:rtl/>
        </w:rPr>
        <w:t xml:space="preserve"> کار کرده است و علاوه بر این با بخش دولتی و جامعه مدنی روی موضوعات توسعه پایدار و تلاقی بین پایداری محیطی، رشد اقتصادی و توسعه اجتماعی همکاری کرده است. وظایف قبلی او در </w:t>
      </w:r>
      <w:r w:rsidRPr="006D500A">
        <w:rPr>
          <w:sz w:val="26"/>
          <w:szCs w:val="26"/>
        </w:rPr>
        <w:t xml:space="preserve">UNDP </w:t>
      </w:r>
      <w:r w:rsidRPr="006D500A">
        <w:rPr>
          <w:rFonts w:hint="cs"/>
          <w:sz w:val="26"/>
          <w:szCs w:val="26"/>
          <w:rtl/>
        </w:rPr>
        <w:t xml:space="preserve"> شامل تمرکز بر اقتصاد سبز (14-2012) ، تغییر اقلیم ( 12-2011)، گزارش های توسعه انسانی ( 2011- 2004) ، اهداف توسعه هزاره، و مدیریت اقتص</w:t>
      </w:r>
      <w:r w:rsidR="00B00E3E">
        <w:rPr>
          <w:rFonts w:hint="cs"/>
          <w:sz w:val="26"/>
          <w:szCs w:val="26"/>
          <w:rtl/>
        </w:rPr>
        <w:t>ادی (4-2001) . ایشان مقالاتی در</w:t>
      </w:r>
      <w:r w:rsidRPr="006D500A">
        <w:rPr>
          <w:rFonts w:hint="cs"/>
          <w:sz w:val="26"/>
          <w:szCs w:val="26"/>
          <w:rtl/>
        </w:rPr>
        <w:t>باره محیط و توسعه از جمله تغییر اقلیم، مهاجرت، و امنیت انسانی به چاپ رسانده است. او هم چنین به عنوان دستیار ویراستار برای مجله توسعه انسانی (2009-2006)  کار کرده است. مدرک کارشناسی و کارشناسی ارشد خود را از دانشگاه</w:t>
      </w:r>
      <w:r w:rsidR="00B00E3E">
        <w:rPr>
          <w:rFonts w:hint="cs"/>
          <w:sz w:val="26"/>
          <w:szCs w:val="26"/>
          <w:rtl/>
        </w:rPr>
        <w:t>‏</w:t>
      </w:r>
      <w:r w:rsidRPr="006D500A">
        <w:rPr>
          <w:rFonts w:hint="cs"/>
          <w:sz w:val="26"/>
          <w:szCs w:val="26"/>
          <w:rtl/>
        </w:rPr>
        <w:t>های ویرجینیا و نیوهمپشایر با رتبه عالی کسب کرده است.</w:t>
      </w:r>
    </w:p>
    <w:p w:rsidR="00440327" w:rsidRDefault="00440327" w:rsidP="00E30491">
      <w:pPr>
        <w:pStyle w:val="Style1"/>
        <w:rPr>
          <w:sz w:val="26"/>
          <w:szCs w:val="26"/>
        </w:rPr>
      </w:pPr>
    </w:p>
    <w:p w:rsidR="00DA3BFA" w:rsidRDefault="00DA3BFA" w:rsidP="00E30491">
      <w:pPr>
        <w:pStyle w:val="Style1"/>
        <w:rPr>
          <w:sz w:val="26"/>
          <w:szCs w:val="26"/>
          <w:rtl/>
        </w:rPr>
      </w:pPr>
    </w:p>
    <w:p w:rsidR="00D63D40" w:rsidRPr="00D63D40" w:rsidRDefault="00B00E3E" w:rsidP="00EA2B1B">
      <w:pPr>
        <w:keepNext/>
        <w:bidi/>
        <w:spacing w:before="120" w:after="0" w:line="240" w:lineRule="auto"/>
        <w:rPr>
          <w:rFonts w:cs="B Titr"/>
          <w:b/>
          <w:bCs/>
          <w:i/>
          <w:iCs/>
          <w:sz w:val="26"/>
          <w:szCs w:val="26"/>
          <w:u w:val="single"/>
          <w:rtl/>
          <w:lang w:bidi="fa-IR"/>
        </w:rPr>
      </w:pPr>
      <w:r>
        <w:rPr>
          <w:rFonts w:cs="B Titr" w:hint="cs"/>
          <w:b/>
          <w:bCs/>
          <w:i/>
          <w:iCs/>
          <w:sz w:val="26"/>
          <w:szCs w:val="26"/>
          <w:u w:val="single"/>
          <w:rtl/>
          <w:lang w:bidi="fa-IR"/>
        </w:rPr>
        <w:t>سید</w:t>
      </w:r>
      <w:r w:rsidR="00D63D40" w:rsidRPr="00D63D40">
        <w:rPr>
          <w:rFonts w:cs="B Titr" w:hint="cs"/>
          <w:b/>
          <w:bCs/>
          <w:i/>
          <w:iCs/>
          <w:sz w:val="26"/>
          <w:szCs w:val="26"/>
          <w:u w:val="single"/>
          <w:rtl/>
          <w:lang w:bidi="fa-IR"/>
        </w:rPr>
        <w:t>حمیدرضا اشرف زاده و پویا علاء</w:t>
      </w:r>
      <w:r w:rsidR="00D63D40" w:rsidRPr="00D63D40">
        <w:rPr>
          <w:rFonts w:cs="B Titr" w:hint="cs"/>
          <w:b/>
          <w:bCs/>
          <w:i/>
          <w:iCs/>
          <w:sz w:val="26"/>
          <w:szCs w:val="26"/>
          <w:u w:val="single"/>
          <w:rtl/>
          <w:lang w:bidi="fa-IR"/>
        </w:rPr>
        <w:softHyphen/>
        <w:t>الدینی</w:t>
      </w:r>
    </w:p>
    <w:p w:rsidR="00D63D40" w:rsidRDefault="00B81504" w:rsidP="00EA2B1B">
      <w:pPr>
        <w:keepNext/>
        <w:bidi/>
        <w:spacing w:before="120" w:after="0" w:line="240" w:lineRule="auto"/>
        <w:jc w:val="center"/>
        <w:rPr>
          <w:rFonts w:cs="B Titr"/>
          <w:b/>
          <w:bCs/>
          <w:sz w:val="26"/>
          <w:szCs w:val="26"/>
          <w:rtl/>
          <w:lang w:bidi="fa-IR"/>
        </w:rPr>
      </w:pPr>
      <w:r w:rsidRPr="00B81504">
        <w:rPr>
          <w:rFonts w:cs="B Titr" w:hint="cs"/>
          <w:b/>
          <w:bCs/>
          <w:sz w:val="26"/>
          <w:szCs w:val="26"/>
          <w:rtl/>
          <w:lang w:bidi="fa-IR"/>
        </w:rPr>
        <w:t>توسعۀ توانایی</w:t>
      </w:r>
      <w:r w:rsidR="00D63D40">
        <w:rPr>
          <w:rFonts w:cs="B Titr" w:hint="cs"/>
          <w:b/>
          <w:bCs/>
          <w:sz w:val="26"/>
          <w:szCs w:val="26"/>
          <w:rtl/>
          <w:lang w:bidi="fa-IR"/>
        </w:rPr>
        <w:t>‏</w:t>
      </w:r>
      <w:r w:rsidRPr="00B81504">
        <w:rPr>
          <w:rFonts w:cs="B Titr" w:hint="cs"/>
          <w:b/>
          <w:bCs/>
          <w:sz w:val="26"/>
          <w:szCs w:val="26"/>
          <w:rtl/>
          <w:lang w:bidi="fa-IR"/>
        </w:rPr>
        <w:t>ها</w:t>
      </w:r>
      <w:r w:rsidRPr="00B81504">
        <w:rPr>
          <w:rFonts w:cs="B Titr"/>
          <w:b/>
          <w:bCs/>
          <w:sz w:val="26"/>
          <w:szCs w:val="26"/>
          <w:rtl/>
          <w:lang w:bidi="fa-IR"/>
        </w:rPr>
        <w:t xml:space="preserve"> و صرفه های مقیاس محرک اشتغال و صادرات ایران</w:t>
      </w:r>
    </w:p>
    <w:p w:rsidR="00D63D40" w:rsidRDefault="00D63D40" w:rsidP="00D63D40">
      <w:pPr>
        <w:keepNext/>
        <w:bidi/>
        <w:spacing w:after="0" w:line="240" w:lineRule="auto"/>
        <w:jc w:val="center"/>
        <w:rPr>
          <w:rFonts w:cs="B Titr"/>
          <w:b/>
          <w:bCs/>
          <w:sz w:val="26"/>
          <w:szCs w:val="26"/>
          <w:rtl/>
          <w:lang w:bidi="fa-IR"/>
        </w:rPr>
      </w:pPr>
    </w:p>
    <w:p w:rsidR="00B81504" w:rsidRDefault="00B81504" w:rsidP="00DA3BFA">
      <w:pPr>
        <w:pStyle w:val="Style1"/>
        <w:spacing w:line="380" w:lineRule="exact"/>
        <w:ind w:firstLine="0"/>
        <w:rPr>
          <w:sz w:val="26"/>
          <w:szCs w:val="26"/>
          <w:rtl/>
        </w:rPr>
      </w:pPr>
      <w:r w:rsidRPr="00B81504">
        <w:rPr>
          <w:rFonts w:hint="cs"/>
          <w:b/>
          <w:bCs/>
          <w:sz w:val="24"/>
          <w:rtl/>
        </w:rPr>
        <w:t>چکیده:</w:t>
      </w:r>
      <w:r w:rsidRPr="00B81504">
        <w:rPr>
          <w:rFonts w:hint="cs"/>
          <w:sz w:val="24"/>
          <w:rtl/>
        </w:rPr>
        <w:t xml:space="preserve"> </w:t>
      </w:r>
      <w:r w:rsidRPr="00B81504">
        <w:rPr>
          <w:sz w:val="26"/>
          <w:szCs w:val="26"/>
          <w:rtl/>
        </w:rPr>
        <w:t>در این مقاله، توابع ترانسلوگ تولید و هزینه جهت زیربخش</w:t>
      </w:r>
      <w:r w:rsidR="00B00E3E">
        <w:rPr>
          <w:rFonts w:hint="cs"/>
          <w:sz w:val="26"/>
          <w:szCs w:val="26"/>
          <w:rtl/>
        </w:rPr>
        <w:t>‏</w:t>
      </w:r>
      <w:r w:rsidRPr="00B81504">
        <w:rPr>
          <w:sz w:val="26"/>
          <w:szCs w:val="26"/>
          <w:rtl/>
        </w:rPr>
        <w:t>های مختلف صنعت ایران تخمین زده می شود و از این طریق بهره</w:t>
      </w:r>
      <w:r w:rsidR="00B00E3E">
        <w:rPr>
          <w:rFonts w:hint="cs"/>
          <w:sz w:val="26"/>
          <w:szCs w:val="26"/>
          <w:rtl/>
        </w:rPr>
        <w:t>‏</w:t>
      </w:r>
      <w:r w:rsidRPr="00B81504">
        <w:rPr>
          <w:sz w:val="26"/>
          <w:szCs w:val="26"/>
          <w:rtl/>
        </w:rPr>
        <w:t>وری کل عوامل، کارآیی و صرفه</w:t>
      </w:r>
      <w:r w:rsidR="00B00E3E">
        <w:rPr>
          <w:rFonts w:hint="cs"/>
          <w:sz w:val="26"/>
          <w:szCs w:val="26"/>
          <w:rtl/>
        </w:rPr>
        <w:t>‏</w:t>
      </w:r>
      <w:r w:rsidRPr="00B81504">
        <w:rPr>
          <w:sz w:val="26"/>
          <w:szCs w:val="26"/>
          <w:rtl/>
        </w:rPr>
        <w:t xml:space="preserve">های مقیاس </w:t>
      </w:r>
      <w:r w:rsidRPr="00B81504">
        <w:rPr>
          <w:rFonts w:hint="cs"/>
          <w:sz w:val="26"/>
          <w:szCs w:val="26"/>
          <w:rtl/>
        </w:rPr>
        <w:t xml:space="preserve">در </w:t>
      </w:r>
      <w:r w:rsidRPr="00B81504">
        <w:rPr>
          <w:sz w:val="26"/>
          <w:szCs w:val="26"/>
          <w:rtl/>
        </w:rPr>
        <w:t>هر یک استخ</w:t>
      </w:r>
      <w:r w:rsidR="00B00E3E">
        <w:rPr>
          <w:sz w:val="26"/>
          <w:szCs w:val="26"/>
          <w:rtl/>
        </w:rPr>
        <w:t>راج می</w:t>
      </w:r>
      <w:r w:rsidR="00B00E3E">
        <w:rPr>
          <w:rFonts w:hint="cs"/>
          <w:sz w:val="26"/>
          <w:szCs w:val="26"/>
          <w:rtl/>
        </w:rPr>
        <w:t>‏</w:t>
      </w:r>
      <w:r w:rsidR="00B00E3E">
        <w:rPr>
          <w:sz w:val="26"/>
          <w:szCs w:val="26"/>
          <w:rtl/>
        </w:rPr>
        <w:t>گردد. متعاقبا تاثیر بهره</w:t>
      </w:r>
      <w:r w:rsidR="00B00E3E">
        <w:rPr>
          <w:rFonts w:hint="cs"/>
          <w:sz w:val="26"/>
          <w:szCs w:val="26"/>
          <w:rtl/>
        </w:rPr>
        <w:t>‏</w:t>
      </w:r>
      <w:r w:rsidRPr="00B81504">
        <w:rPr>
          <w:sz w:val="26"/>
          <w:szCs w:val="26"/>
          <w:rtl/>
        </w:rPr>
        <w:t>وری کل، کارآیی، صرفه</w:t>
      </w:r>
      <w:r w:rsidR="00B00E3E">
        <w:rPr>
          <w:rFonts w:hint="cs"/>
          <w:sz w:val="26"/>
          <w:szCs w:val="26"/>
          <w:rtl/>
        </w:rPr>
        <w:t>‏</w:t>
      </w:r>
      <w:r w:rsidRPr="00B81504">
        <w:rPr>
          <w:sz w:val="26"/>
          <w:szCs w:val="26"/>
          <w:rtl/>
        </w:rPr>
        <w:t>های مقیاس و نیز سرمایۀ انسانی بر اشتغال و صادرات بخش صنعت سنجیده می شود. نتایج حاکی از تاثیر مثبت و بزرگ صرفه</w:t>
      </w:r>
      <w:r w:rsidR="00B00E3E">
        <w:rPr>
          <w:rFonts w:hint="cs"/>
          <w:sz w:val="26"/>
          <w:szCs w:val="26"/>
          <w:rtl/>
        </w:rPr>
        <w:t>‏</w:t>
      </w:r>
      <w:r w:rsidRPr="00B81504">
        <w:rPr>
          <w:sz w:val="26"/>
          <w:szCs w:val="26"/>
          <w:rtl/>
        </w:rPr>
        <w:t>های مقیاس بر اشتغال و صادرات صنعتی است، اما تاثیر این عوامل</w:t>
      </w:r>
      <w:r w:rsidRPr="00B81504">
        <w:rPr>
          <w:rFonts w:hint="cs"/>
          <w:sz w:val="26"/>
          <w:szCs w:val="26"/>
          <w:rtl/>
        </w:rPr>
        <w:t xml:space="preserve"> بر </w:t>
      </w:r>
      <w:r w:rsidRPr="00B81504">
        <w:rPr>
          <w:sz w:val="26"/>
          <w:szCs w:val="26"/>
          <w:rtl/>
        </w:rPr>
        <w:t>زیربخش</w:t>
      </w:r>
      <w:r w:rsidR="00B00E3E">
        <w:rPr>
          <w:rFonts w:hint="cs"/>
          <w:sz w:val="26"/>
          <w:szCs w:val="26"/>
          <w:rtl/>
        </w:rPr>
        <w:t>‏</w:t>
      </w:r>
      <w:r w:rsidRPr="00B81504">
        <w:rPr>
          <w:sz w:val="26"/>
          <w:szCs w:val="26"/>
          <w:rtl/>
        </w:rPr>
        <w:t>های</w:t>
      </w:r>
      <w:r w:rsidRPr="00B81504">
        <w:rPr>
          <w:rFonts w:hint="cs"/>
          <w:sz w:val="26"/>
          <w:szCs w:val="26"/>
          <w:rtl/>
        </w:rPr>
        <w:t xml:space="preserve"> مختلف</w:t>
      </w:r>
      <w:r w:rsidRPr="00B81504">
        <w:rPr>
          <w:sz w:val="26"/>
          <w:szCs w:val="26"/>
          <w:rtl/>
        </w:rPr>
        <w:t xml:space="preserve"> صنعت نامتقارن است. در تعدادی از زیربخش</w:t>
      </w:r>
      <w:r w:rsidR="00B00E3E">
        <w:rPr>
          <w:rFonts w:hint="cs"/>
          <w:sz w:val="26"/>
          <w:szCs w:val="26"/>
          <w:rtl/>
        </w:rPr>
        <w:t>‏</w:t>
      </w:r>
      <w:r w:rsidRPr="00B81504">
        <w:rPr>
          <w:sz w:val="26"/>
          <w:szCs w:val="26"/>
          <w:rtl/>
        </w:rPr>
        <w:t>ها صرفه های مقیاس باعث کاهش صادرات می</w:t>
      </w:r>
      <w:r w:rsidR="00B00E3E">
        <w:rPr>
          <w:rFonts w:hint="cs"/>
          <w:sz w:val="26"/>
          <w:szCs w:val="26"/>
          <w:rtl/>
        </w:rPr>
        <w:t>‏</w:t>
      </w:r>
      <w:r w:rsidRPr="00B81504">
        <w:rPr>
          <w:sz w:val="26"/>
          <w:szCs w:val="26"/>
          <w:rtl/>
        </w:rPr>
        <w:t xml:space="preserve">شود که حائز تبعات منفی برای کل بخش صنعت است. همچنین بر پایۀ محاسبات انجام شده سرمایۀ انسانی دارای تاثیر مثبت و معنی داری بر صادرات </w:t>
      </w:r>
      <w:r w:rsidR="00B00E3E">
        <w:rPr>
          <w:sz w:val="26"/>
          <w:szCs w:val="26"/>
          <w:rtl/>
        </w:rPr>
        <w:t>و اشتغال است. این نتایج نشان می</w:t>
      </w:r>
      <w:r w:rsidR="00B00E3E">
        <w:rPr>
          <w:rFonts w:hint="cs"/>
          <w:sz w:val="26"/>
          <w:szCs w:val="26"/>
          <w:rtl/>
        </w:rPr>
        <w:t>‏</w:t>
      </w:r>
      <w:r w:rsidRPr="00B81504">
        <w:rPr>
          <w:sz w:val="26"/>
          <w:szCs w:val="26"/>
          <w:rtl/>
        </w:rPr>
        <w:t>دهد که دولت باید جهت بهبود سرمایه انسانی سرمایه</w:t>
      </w:r>
      <w:r w:rsidR="00B00E3E">
        <w:rPr>
          <w:rFonts w:hint="cs"/>
          <w:sz w:val="26"/>
          <w:szCs w:val="26"/>
          <w:rtl/>
        </w:rPr>
        <w:t>‏</w:t>
      </w:r>
      <w:r w:rsidRPr="00B81504">
        <w:rPr>
          <w:sz w:val="26"/>
          <w:szCs w:val="26"/>
          <w:rtl/>
        </w:rPr>
        <w:t>گذاری نماید و نقشی فعال در ارتقای صرفه</w:t>
      </w:r>
      <w:r w:rsidR="00B00E3E">
        <w:rPr>
          <w:rFonts w:hint="cs"/>
          <w:sz w:val="26"/>
          <w:szCs w:val="26"/>
          <w:rtl/>
        </w:rPr>
        <w:t>‏</w:t>
      </w:r>
      <w:r w:rsidR="00B00E3E">
        <w:rPr>
          <w:sz w:val="26"/>
          <w:szCs w:val="26"/>
          <w:rtl/>
        </w:rPr>
        <w:t>های مقیاس، کارآیی و بهره</w:t>
      </w:r>
      <w:r w:rsidR="00B00E3E">
        <w:rPr>
          <w:rFonts w:hint="cs"/>
          <w:sz w:val="26"/>
          <w:szCs w:val="26"/>
          <w:rtl/>
        </w:rPr>
        <w:t>‏</w:t>
      </w:r>
      <w:r w:rsidR="00B00E3E">
        <w:rPr>
          <w:sz w:val="26"/>
          <w:szCs w:val="26"/>
          <w:rtl/>
        </w:rPr>
        <w:t>وری بخش صنعت ایفا کند. دولت می</w:t>
      </w:r>
      <w:r w:rsidR="00B00E3E">
        <w:rPr>
          <w:rFonts w:hint="cs"/>
          <w:sz w:val="26"/>
          <w:szCs w:val="26"/>
          <w:rtl/>
        </w:rPr>
        <w:t>‏</w:t>
      </w:r>
      <w:r w:rsidRPr="00B81504">
        <w:rPr>
          <w:sz w:val="26"/>
          <w:szCs w:val="26"/>
          <w:rtl/>
        </w:rPr>
        <w:t>تواند پس از تحقق</w:t>
      </w:r>
      <w:r w:rsidRPr="00B81504">
        <w:rPr>
          <w:rFonts w:hint="cs"/>
          <w:sz w:val="26"/>
          <w:szCs w:val="26"/>
          <w:rtl/>
        </w:rPr>
        <w:t xml:space="preserve"> سطوح بهینۀ</w:t>
      </w:r>
      <w:r w:rsidR="00B00E3E">
        <w:rPr>
          <w:sz w:val="26"/>
          <w:szCs w:val="26"/>
          <w:rtl/>
        </w:rPr>
        <w:t xml:space="preserve"> صادرات و صرفه</w:t>
      </w:r>
      <w:r w:rsidR="00B00E3E">
        <w:rPr>
          <w:rFonts w:hint="cs"/>
          <w:sz w:val="26"/>
          <w:szCs w:val="26"/>
          <w:rtl/>
        </w:rPr>
        <w:t>‏</w:t>
      </w:r>
      <w:r w:rsidRPr="00B81504">
        <w:rPr>
          <w:sz w:val="26"/>
          <w:szCs w:val="26"/>
          <w:rtl/>
        </w:rPr>
        <w:t xml:space="preserve">های مقیاس مداخلۀ خود را در بخش صنعت کاهش دهد. </w:t>
      </w:r>
    </w:p>
    <w:p w:rsidR="00B00E3E" w:rsidRPr="00B81504" w:rsidRDefault="00B00E3E" w:rsidP="00DA3BFA">
      <w:pPr>
        <w:pStyle w:val="Style1"/>
        <w:spacing w:line="380" w:lineRule="exact"/>
        <w:ind w:firstLine="0"/>
        <w:rPr>
          <w:sz w:val="26"/>
          <w:szCs w:val="26"/>
          <w:rtl/>
        </w:rPr>
      </w:pPr>
    </w:p>
    <w:p w:rsidR="00B81504" w:rsidRPr="00B81504" w:rsidRDefault="00B81504" w:rsidP="00DA3BFA">
      <w:pPr>
        <w:pStyle w:val="Style1"/>
        <w:spacing w:line="380" w:lineRule="exact"/>
        <w:ind w:firstLine="0"/>
        <w:rPr>
          <w:sz w:val="26"/>
          <w:szCs w:val="26"/>
          <w:rtl/>
        </w:rPr>
      </w:pPr>
      <w:r w:rsidRPr="005E1B91">
        <w:rPr>
          <w:rFonts w:hint="cs"/>
          <w:b/>
          <w:bCs/>
          <w:sz w:val="24"/>
          <w:rtl/>
        </w:rPr>
        <w:t>پويا علاءالديني</w:t>
      </w:r>
      <w:r w:rsidRPr="005E1B91">
        <w:rPr>
          <w:rFonts w:hint="cs"/>
          <w:sz w:val="24"/>
          <w:rtl/>
        </w:rPr>
        <w:t xml:space="preserve"> </w:t>
      </w:r>
      <w:r w:rsidR="00B00E3E">
        <w:rPr>
          <w:rFonts w:hint="cs"/>
          <w:sz w:val="26"/>
          <w:szCs w:val="26"/>
          <w:rtl/>
        </w:rPr>
        <w:t>دانشیار گروه برنامه‏</w:t>
      </w:r>
      <w:r w:rsidRPr="00B81504">
        <w:rPr>
          <w:rFonts w:hint="cs"/>
          <w:sz w:val="26"/>
          <w:szCs w:val="26"/>
          <w:rtl/>
        </w:rPr>
        <w:t>ریزی اجتماعی در دانشکدۀ علوم اجتماعی دانشگاه تهران است. وی به غیر</w:t>
      </w:r>
      <w:r w:rsidR="00B00E3E">
        <w:rPr>
          <w:rFonts w:hint="cs"/>
          <w:sz w:val="26"/>
          <w:szCs w:val="26"/>
          <w:rtl/>
        </w:rPr>
        <w:t xml:space="preserve"> از تدریس طی 15 سال گذشته پروژه‏</w:t>
      </w:r>
      <w:r w:rsidRPr="00B81504">
        <w:rPr>
          <w:rFonts w:hint="cs"/>
          <w:sz w:val="26"/>
          <w:szCs w:val="26"/>
          <w:rtl/>
        </w:rPr>
        <w:t>های متعددی را جهت سازمان</w:t>
      </w:r>
      <w:r w:rsidR="00B00E3E">
        <w:rPr>
          <w:rFonts w:hint="cs"/>
          <w:sz w:val="26"/>
          <w:szCs w:val="26"/>
          <w:rtl/>
        </w:rPr>
        <w:t>‏</w:t>
      </w:r>
      <w:r w:rsidRPr="00B81504">
        <w:rPr>
          <w:rFonts w:hint="cs"/>
          <w:sz w:val="26"/>
          <w:szCs w:val="26"/>
          <w:rtl/>
        </w:rPr>
        <w:t>های بین</w:t>
      </w:r>
      <w:r w:rsidR="00B00E3E">
        <w:rPr>
          <w:rFonts w:hint="cs"/>
          <w:sz w:val="26"/>
          <w:szCs w:val="26"/>
          <w:rtl/>
        </w:rPr>
        <w:t>‏</w:t>
      </w:r>
      <w:r w:rsidRPr="00B81504">
        <w:rPr>
          <w:rFonts w:hint="cs"/>
          <w:sz w:val="26"/>
          <w:szCs w:val="26"/>
          <w:rtl/>
        </w:rPr>
        <w:t>المللی در ایران، کشورهای آسیای مرکزی و قفقاز و آفریقا به انجام رسانده است. آثاري كه از دکترعلاءالدینی به چاپ رسيده مشتمل بر چندین عنوان مقالۀ علمی، دو كتاب و تعدادی گزارش منتشر شده در مورد راهبردهاي موثر توسعه و همچنين ارزيابي برنامه‌هاي مهم توسعه می</w:t>
      </w:r>
      <w:r w:rsidR="00B00E3E">
        <w:rPr>
          <w:rFonts w:hint="cs"/>
          <w:sz w:val="26"/>
          <w:szCs w:val="26"/>
          <w:rtl/>
        </w:rPr>
        <w:t>‏</w:t>
      </w:r>
      <w:r w:rsidRPr="00B81504">
        <w:rPr>
          <w:rFonts w:hint="cs"/>
          <w:sz w:val="26"/>
          <w:szCs w:val="26"/>
          <w:rtl/>
        </w:rPr>
        <w:t>شود. وی داراي مدرك كارشناسي علوم رياضي از دانشگاه ايالتي اوهايو، كارشناسي ارشد مهندسي عمران و اقتصاد از دانشگاه ايالتي اوهايو و دانشگاه دلاور و دکتری برنامه</w:t>
      </w:r>
      <w:r w:rsidR="00B00E3E">
        <w:rPr>
          <w:rFonts w:hint="cs"/>
          <w:sz w:val="26"/>
          <w:szCs w:val="26"/>
          <w:rtl/>
        </w:rPr>
        <w:t>‏</w:t>
      </w:r>
      <w:r w:rsidRPr="00B81504">
        <w:rPr>
          <w:rFonts w:hint="cs"/>
          <w:sz w:val="26"/>
          <w:szCs w:val="26"/>
          <w:rtl/>
        </w:rPr>
        <w:t>ریزی شهری و سیاست</w:t>
      </w:r>
      <w:r w:rsidR="00B00E3E">
        <w:rPr>
          <w:rFonts w:hint="cs"/>
          <w:sz w:val="26"/>
          <w:szCs w:val="26"/>
          <w:rtl/>
        </w:rPr>
        <w:t>‏</w:t>
      </w:r>
      <w:r w:rsidRPr="00B81504">
        <w:rPr>
          <w:rFonts w:hint="cs"/>
          <w:sz w:val="26"/>
          <w:szCs w:val="26"/>
          <w:rtl/>
        </w:rPr>
        <w:t xml:space="preserve">گذاری از دانشگاه راتگرز است. </w:t>
      </w:r>
    </w:p>
    <w:p w:rsidR="00EA2B1B" w:rsidRDefault="00EA2B1B" w:rsidP="00DA3BFA">
      <w:pPr>
        <w:pStyle w:val="Style1"/>
        <w:spacing w:line="380" w:lineRule="exact"/>
        <w:ind w:firstLine="0"/>
        <w:rPr>
          <w:b/>
          <w:bCs/>
          <w:sz w:val="24"/>
          <w:rtl/>
        </w:rPr>
      </w:pPr>
    </w:p>
    <w:p w:rsidR="003A7E86" w:rsidRPr="006D500A" w:rsidRDefault="00EA2B1B" w:rsidP="00617F7A">
      <w:pPr>
        <w:pStyle w:val="Style1"/>
        <w:spacing w:line="380" w:lineRule="exact"/>
        <w:ind w:firstLine="0"/>
        <w:rPr>
          <w:sz w:val="26"/>
          <w:szCs w:val="26"/>
        </w:rPr>
      </w:pPr>
      <w:r>
        <w:rPr>
          <w:rFonts w:hint="cs"/>
          <w:b/>
          <w:bCs/>
          <w:sz w:val="24"/>
          <w:rtl/>
        </w:rPr>
        <w:t>سیدحمیدرضا اشرف‏</w:t>
      </w:r>
      <w:r w:rsidR="005E1B91">
        <w:rPr>
          <w:rFonts w:hint="cs"/>
          <w:b/>
          <w:bCs/>
          <w:sz w:val="24"/>
          <w:rtl/>
        </w:rPr>
        <w:t>زاده</w:t>
      </w:r>
      <w:r w:rsidR="00B81504" w:rsidRPr="00B81504">
        <w:rPr>
          <w:rFonts w:hint="cs"/>
          <w:sz w:val="24"/>
          <w:rtl/>
        </w:rPr>
        <w:t xml:space="preserve"> </w:t>
      </w:r>
      <w:r w:rsidR="00B81504" w:rsidRPr="00B81504">
        <w:rPr>
          <w:rFonts w:hint="cs"/>
          <w:sz w:val="26"/>
          <w:szCs w:val="26"/>
          <w:rtl/>
        </w:rPr>
        <w:t>مدت 30 سال به عنوان پژوهشگر در موسسه مطالعات و پژوهش</w:t>
      </w:r>
      <w:r w:rsidR="00B00E3E">
        <w:rPr>
          <w:rFonts w:hint="cs"/>
          <w:sz w:val="26"/>
          <w:szCs w:val="26"/>
          <w:rtl/>
        </w:rPr>
        <w:t>‏</w:t>
      </w:r>
      <w:r w:rsidR="00B81504" w:rsidRPr="00B81504">
        <w:rPr>
          <w:rFonts w:hint="cs"/>
          <w:sz w:val="26"/>
          <w:szCs w:val="26"/>
          <w:rtl/>
        </w:rPr>
        <w:t>های بازرگانی مشغول به کار بوده است. کتاب</w:t>
      </w:r>
      <w:r w:rsidR="00B00E3E">
        <w:rPr>
          <w:rFonts w:hint="cs"/>
          <w:sz w:val="26"/>
          <w:szCs w:val="26"/>
          <w:rtl/>
        </w:rPr>
        <w:t>‏</w:t>
      </w:r>
      <w:r w:rsidR="00B81504" w:rsidRPr="00B81504">
        <w:rPr>
          <w:rFonts w:hint="cs"/>
          <w:sz w:val="26"/>
          <w:szCs w:val="26"/>
          <w:rtl/>
        </w:rPr>
        <w:t>های متعددی با م</w:t>
      </w:r>
      <w:bookmarkStart w:id="1" w:name="_GoBack"/>
      <w:bookmarkEnd w:id="1"/>
      <w:r w:rsidR="00B81504" w:rsidRPr="00B81504">
        <w:rPr>
          <w:rFonts w:hint="cs"/>
          <w:sz w:val="26"/>
          <w:szCs w:val="26"/>
          <w:rtl/>
        </w:rPr>
        <w:t xml:space="preserve">وضوعات مختلف شامل: قانون تجارت بین الملل، تئوری و سیاست بازرگانی بین المللی، </w:t>
      </w:r>
      <w:r w:rsidR="00B81504" w:rsidRPr="00B81504">
        <w:rPr>
          <w:sz w:val="26"/>
          <w:szCs w:val="26"/>
        </w:rPr>
        <w:t>WTO</w:t>
      </w:r>
      <w:r w:rsidR="005E1B91">
        <w:rPr>
          <w:rFonts w:hint="cs"/>
          <w:sz w:val="26"/>
          <w:szCs w:val="26"/>
          <w:rtl/>
        </w:rPr>
        <w:t>، صنعت صادرات</w:t>
      </w:r>
      <w:r w:rsidR="00B00E3E">
        <w:rPr>
          <w:rFonts w:hint="cs"/>
          <w:sz w:val="26"/>
          <w:szCs w:val="26"/>
          <w:rtl/>
        </w:rPr>
        <w:t>‏</w:t>
      </w:r>
      <w:r w:rsidR="005E1B91">
        <w:rPr>
          <w:rFonts w:hint="cs"/>
          <w:sz w:val="26"/>
          <w:szCs w:val="26"/>
          <w:rtl/>
        </w:rPr>
        <w:t>گرا و</w:t>
      </w:r>
      <w:r w:rsidR="00B81504" w:rsidRPr="00B81504">
        <w:rPr>
          <w:rFonts w:hint="cs"/>
          <w:sz w:val="26"/>
          <w:szCs w:val="26"/>
          <w:rtl/>
        </w:rPr>
        <w:t xml:space="preserve"> صنعت ایران به رشته تحریر در آورده </w:t>
      </w:r>
      <w:r w:rsidR="005E1B91">
        <w:rPr>
          <w:rFonts w:hint="cs"/>
          <w:sz w:val="26"/>
          <w:szCs w:val="26"/>
          <w:rtl/>
        </w:rPr>
        <w:t>است</w:t>
      </w:r>
      <w:r w:rsidR="00B81504" w:rsidRPr="00B81504">
        <w:rPr>
          <w:rFonts w:hint="cs"/>
          <w:sz w:val="26"/>
          <w:szCs w:val="26"/>
          <w:rtl/>
        </w:rPr>
        <w:t>. او دانش آموخته دانشگاه شهید بهشتی</w:t>
      </w:r>
      <w:r w:rsidR="00B00E3E">
        <w:rPr>
          <w:rFonts w:hint="cs"/>
          <w:sz w:val="26"/>
          <w:szCs w:val="26"/>
          <w:rtl/>
        </w:rPr>
        <w:t xml:space="preserve"> و </w:t>
      </w:r>
      <w:r w:rsidR="00B81504" w:rsidRPr="00B81504">
        <w:rPr>
          <w:rFonts w:hint="cs"/>
          <w:sz w:val="26"/>
          <w:szCs w:val="26"/>
          <w:rtl/>
        </w:rPr>
        <w:t xml:space="preserve">دانشگاه تهران است. </w:t>
      </w:r>
      <w:r w:rsidR="00B00E3E">
        <w:rPr>
          <w:rFonts w:hint="cs"/>
          <w:sz w:val="26"/>
          <w:szCs w:val="26"/>
          <w:rtl/>
        </w:rPr>
        <w:t xml:space="preserve">وی </w:t>
      </w:r>
      <w:r w:rsidR="00B81504" w:rsidRPr="00B81504">
        <w:rPr>
          <w:rFonts w:hint="cs"/>
          <w:sz w:val="26"/>
          <w:szCs w:val="26"/>
          <w:rtl/>
        </w:rPr>
        <w:t xml:space="preserve">دکتری خود را از دانشگاه تربیت مدرس گرفته </w:t>
      </w:r>
      <w:r w:rsidR="00B00E3E">
        <w:rPr>
          <w:rFonts w:hint="cs"/>
          <w:sz w:val="26"/>
          <w:szCs w:val="26"/>
          <w:rtl/>
        </w:rPr>
        <w:t>است</w:t>
      </w:r>
      <w:r w:rsidR="00B81504" w:rsidRPr="00B81504">
        <w:rPr>
          <w:rFonts w:hint="cs"/>
          <w:sz w:val="26"/>
          <w:szCs w:val="26"/>
          <w:rtl/>
        </w:rPr>
        <w:t>.</w:t>
      </w:r>
    </w:p>
    <w:p w:rsidR="003A7E86" w:rsidRPr="006D500A" w:rsidRDefault="003A7E86" w:rsidP="00BE6DA8">
      <w:pPr>
        <w:pStyle w:val="Style1"/>
        <w:rPr>
          <w:sz w:val="26"/>
          <w:szCs w:val="26"/>
        </w:rPr>
      </w:pPr>
    </w:p>
    <w:p w:rsidR="003A7E86" w:rsidRPr="006D500A" w:rsidRDefault="003A7E86" w:rsidP="00BE6DA8">
      <w:pPr>
        <w:pStyle w:val="Style1"/>
        <w:rPr>
          <w:sz w:val="26"/>
          <w:szCs w:val="26"/>
        </w:rPr>
      </w:pPr>
    </w:p>
    <w:sectPr w:rsidR="003A7E86" w:rsidRPr="006D500A" w:rsidSect="00440327">
      <w:headerReference w:type="default" r:id="rId8"/>
      <w:footerReference w:type="default" r:id="rId9"/>
      <w:footerReference w:type="first" r:id="rId10"/>
      <w:footnotePr>
        <w:numRestart w:val="eachPage"/>
      </w:footnotePr>
      <w:pgSz w:w="11907" w:h="16840" w:code="9"/>
      <w:pgMar w:top="1134" w:right="1134" w:bottom="1134" w:left="1134" w:header="567" w:footer="1021" w:gutter="0"/>
      <w:pgBorders w:offsetFrom="page">
        <w:top w:val="cornerTriangles" w:sz="10" w:space="24" w:color="auto"/>
        <w:left w:val="cornerTriangles" w:sz="10" w:space="24" w:color="auto"/>
        <w:bottom w:val="cornerTriangles" w:sz="10" w:space="24" w:color="auto"/>
        <w:right w:val="cornerTriangles" w:sz="10" w:space="24" w:color="auto"/>
      </w:pgBorders>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C5" w:rsidRDefault="00806EC5" w:rsidP="00E60BA7">
      <w:pPr>
        <w:spacing w:after="0" w:line="240" w:lineRule="auto"/>
      </w:pPr>
      <w:r>
        <w:separator/>
      </w:r>
    </w:p>
  </w:endnote>
  <w:endnote w:type="continuationSeparator" w:id="0">
    <w:p w:rsidR="00806EC5" w:rsidRDefault="00806EC5" w:rsidP="00E60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Z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IPT Lotus">
    <w:altName w:val="WP MultinationalB Courier"/>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A5" w:rsidRDefault="00440327" w:rsidP="00440327">
    <w:pPr>
      <w:pStyle w:val="Footer"/>
      <w:jc w:val="right"/>
    </w:pPr>
    <w:r w:rsidRPr="00440327">
      <w:rPr>
        <w:rFonts w:cs="Lotus" w:hint="cs"/>
        <w:b/>
        <w:bCs/>
        <w:noProof/>
        <w:rtl/>
      </w:rPr>
      <w:t>اولین همایش بین‏المللی سیاست‏های صنعتی و تجاری</w:t>
    </w:r>
    <w:r>
      <w:rPr>
        <w:rFonts w:hint="cs"/>
        <w:noProof/>
        <w:rtl/>
      </w:rPr>
      <w:t>/</w:t>
    </w:r>
    <w:r w:rsidR="002D33FC" w:rsidRPr="00440327">
      <w:rPr>
        <w:rFonts w:ascii="IPT Lotus" w:hAnsi="IPT Lotus"/>
      </w:rPr>
      <w:fldChar w:fldCharType="begin"/>
    </w:r>
    <w:r w:rsidRPr="00440327">
      <w:rPr>
        <w:rFonts w:ascii="IPT Lotus" w:hAnsi="IPT Lotus"/>
      </w:rPr>
      <w:instrText xml:space="preserve"> PAGE   \* MERGEFORMAT </w:instrText>
    </w:r>
    <w:r w:rsidR="002D33FC" w:rsidRPr="00440327">
      <w:rPr>
        <w:rFonts w:ascii="IPT Lotus" w:hAnsi="IPT Lotus"/>
      </w:rPr>
      <w:fldChar w:fldCharType="separate"/>
    </w:r>
    <w:r w:rsidR="00B412AE">
      <w:rPr>
        <w:rFonts w:ascii="IPT Lotus" w:hAnsi="IPT Lotus" w:hint="eastAsia"/>
        <w:noProof/>
      </w:rPr>
      <w:t>3</w:t>
    </w:r>
    <w:r w:rsidR="002D33FC" w:rsidRPr="00440327">
      <w:rPr>
        <w:rFonts w:ascii="IPT Lotus" w:hAnsi="IPT Lotu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Yagut"/>
        <w:b/>
        <w:bCs/>
        <w:sz w:val="22"/>
        <w:szCs w:val="22"/>
        <w:rtl/>
      </w:rPr>
      <w:id w:val="901707965"/>
      <w:docPartObj>
        <w:docPartGallery w:val="Page Numbers (Bottom of Page)"/>
        <w:docPartUnique/>
      </w:docPartObj>
    </w:sdtPr>
    <w:sdtEndPr>
      <w:rPr>
        <w:noProof/>
      </w:rPr>
    </w:sdtEndPr>
    <w:sdtContent>
      <w:p w:rsidR="00E376A5" w:rsidRPr="00F92156" w:rsidRDefault="002D33FC" w:rsidP="00F92156">
        <w:pPr>
          <w:pStyle w:val="Footer"/>
          <w:jc w:val="center"/>
          <w:rPr>
            <w:rFonts w:cs="B Yagut"/>
            <w:b/>
            <w:bCs/>
            <w:sz w:val="22"/>
            <w:szCs w:val="22"/>
          </w:rPr>
        </w:pPr>
        <w:r w:rsidRPr="00F92156">
          <w:rPr>
            <w:rFonts w:cs="B Yagut"/>
            <w:b/>
            <w:bCs/>
            <w:sz w:val="22"/>
            <w:szCs w:val="22"/>
          </w:rPr>
          <w:fldChar w:fldCharType="begin"/>
        </w:r>
        <w:r w:rsidR="00E376A5" w:rsidRPr="00F92156">
          <w:rPr>
            <w:rFonts w:cs="B Yagut"/>
            <w:b/>
            <w:bCs/>
            <w:sz w:val="22"/>
            <w:szCs w:val="22"/>
          </w:rPr>
          <w:instrText xml:space="preserve"> PAGE   \* MERGEFORMAT </w:instrText>
        </w:r>
        <w:r w:rsidRPr="00F92156">
          <w:rPr>
            <w:rFonts w:cs="B Yagut"/>
            <w:b/>
            <w:bCs/>
            <w:sz w:val="22"/>
            <w:szCs w:val="22"/>
          </w:rPr>
          <w:fldChar w:fldCharType="separate"/>
        </w:r>
        <w:r w:rsidR="00E376A5">
          <w:rPr>
            <w:rFonts w:cs="B Yagut"/>
            <w:b/>
            <w:bCs/>
            <w:noProof/>
            <w:sz w:val="22"/>
            <w:szCs w:val="22"/>
            <w:rtl/>
          </w:rPr>
          <w:t>1</w:t>
        </w:r>
        <w:r w:rsidRPr="00F92156">
          <w:rPr>
            <w:rFonts w:cs="B Yagut"/>
            <w:b/>
            <w:bCs/>
            <w:noProof/>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C5" w:rsidRPr="00CC776F" w:rsidRDefault="00806EC5" w:rsidP="008F7F69">
      <w:pPr>
        <w:spacing w:after="0" w:line="240" w:lineRule="auto"/>
        <w:rPr>
          <w:sz w:val="16"/>
          <w:szCs w:val="16"/>
        </w:rPr>
      </w:pPr>
      <w:r w:rsidRPr="00CC776F">
        <w:rPr>
          <w:sz w:val="16"/>
          <w:szCs w:val="16"/>
        </w:rPr>
        <w:continuationSeparator/>
      </w:r>
    </w:p>
  </w:footnote>
  <w:footnote w:type="continuationSeparator" w:id="0">
    <w:p w:rsidR="00806EC5" w:rsidRPr="00CC776F" w:rsidRDefault="00806EC5" w:rsidP="00E60BA7">
      <w:pPr>
        <w:spacing w:after="0" w:line="240" w:lineRule="auto"/>
      </w:pPr>
      <w:r w:rsidRPr="00CC776F">
        <w:continuationSeparator/>
      </w:r>
    </w:p>
  </w:footnote>
  <w:footnote w:type="continuationNotice" w:id="1">
    <w:p w:rsidR="00806EC5" w:rsidRDefault="00806EC5">
      <w:pPr>
        <w:spacing w:after="0" w:line="240" w:lineRule="auto"/>
      </w:pPr>
    </w:p>
  </w:footnote>
  <w:footnote w:id="2">
    <w:p w:rsidR="00044F06" w:rsidRPr="00B36118" w:rsidRDefault="00044F06" w:rsidP="00044F06">
      <w:pPr>
        <w:pStyle w:val="FootnoteText"/>
        <w:rPr>
          <w:rFonts w:asciiTheme="majorBidi" w:hAnsiTheme="majorBidi" w:cstheme="majorBidi"/>
          <w:sz w:val="18"/>
          <w:szCs w:val="18"/>
        </w:rPr>
      </w:pPr>
      <w:r w:rsidRPr="00B36118">
        <w:rPr>
          <w:rFonts w:asciiTheme="majorBidi" w:hAnsiTheme="majorBidi" w:cstheme="majorBidi"/>
          <w:sz w:val="18"/>
          <w:szCs w:val="18"/>
        </w:rPr>
        <w:footnoteRef/>
      </w:r>
      <w:r w:rsidRPr="00B36118">
        <w:rPr>
          <w:rFonts w:asciiTheme="majorBidi" w:hAnsiTheme="majorBidi" w:cstheme="majorBidi"/>
          <w:sz w:val="18"/>
          <w:szCs w:val="18"/>
        </w:rPr>
        <w:t>. Massachusetts</w:t>
      </w:r>
      <w:r w:rsidRPr="00B36118">
        <w:rPr>
          <w:rFonts w:asciiTheme="majorBidi" w:hAnsiTheme="majorBidi" w:cstheme="majorBidi"/>
          <w:sz w:val="18"/>
          <w:szCs w:val="18"/>
          <w:rtl/>
        </w:rPr>
        <w:t xml:space="preserve"> </w:t>
      </w:r>
      <w:r w:rsidRPr="00B36118">
        <w:rPr>
          <w:rFonts w:asciiTheme="majorBidi" w:hAnsiTheme="majorBidi" w:cstheme="majorBidi"/>
          <w:sz w:val="18"/>
          <w:szCs w:val="18"/>
        </w:rPr>
        <w:t>Institute of</w:t>
      </w:r>
      <w:r w:rsidRPr="00B36118">
        <w:rPr>
          <w:rFonts w:asciiTheme="majorBidi" w:hAnsiTheme="majorBidi" w:cstheme="majorBidi"/>
          <w:sz w:val="18"/>
          <w:szCs w:val="18"/>
          <w:rtl/>
        </w:rPr>
        <w:t xml:space="preserve"> </w:t>
      </w:r>
      <w:r w:rsidRPr="00B36118">
        <w:rPr>
          <w:rFonts w:asciiTheme="majorBidi" w:hAnsiTheme="majorBidi" w:cstheme="majorBidi"/>
          <w:sz w:val="18"/>
          <w:szCs w:val="18"/>
        </w:rPr>
        <w:t>Technology</w:t>
      </w:r>
    </w:p>
  </w:footnote>
  <w:footnote w:id="3">
    <w:p w:rsidR="00044F06" w:rsidRPr="00B36118" w:rsidRDefault="00044F06" w:rsidP="00044F06">
      <w:pPr>
        <w:pStyle w:val="FootnoteText"/>
        <w:rPr>
          <w:rFonts w:asciiTheme="majorBidi" w:hAnsiTheme="majorBidi" w:cstheme="majorBidi"/>
          <w:sz w:val="18"/>
          <w:szCs w:val="18"/>
        </w:rPr>
      </w:pPr>
      <w:r w:rsidRPr="00B36118">
        <w:rPr>
          <w:rFonts w:asciiTheme="majorBidi" w:hAnsiTheme="majorBidi" w:cstheme="majorBidi"/>
          <w:sz w:val="18"/>
          <w:szCs w:val="18"/>
        </w:rPr>
        <w:footnoteRef/>
      </w:r>
      <w:r w:rsidRPr="00B36118">
        <w:rPr>
          <w:rFonts w:asciiTheme="majorBidi" w:hAnsiTheme="majorBidi" w:cstheme="majorBidi"/>
          <w:sz w:val="18"/>
          <w:szCs w:val="18"/>
        </w:rPr>
        <w:t>. Institute For Development Studies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27" w:rsidRDefault="00440327">
    <w:pPr>
      <w:pStyle w:val="Header"/>
    </w:pPr>
    <w:r>
      <w:rPr>
        <w:noProof/>
      </w:rPr>
      <w:drawing>
        <wp:inline distT="0" distB="0" distL="0" distR="0">
          <wp:extent cx="866775" cy="704850"/>
          <wp:effectExtent l="19050" t="0" r="9525" b="0"/>
          <wp:docPr id="3" name="Picture 3" descr="d:\Users\503\Desktop\کنفرانس سیاستهای صنعتی و تجاری\emad\نهایی\FINA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503\Desktop\کنفرانس سیاستهای صنعتی و تجاری\emad\نهایی\FINAL-8.jpg"/>
                  <pic:cNvPicPr>
                    <a:picLocks noChangeAspect="1" noChangeArrowheads="1"/>
                  </pic:cNvPicPr>
                </pic:nvPicPr>
                <pic:blipFill>
                  <a:blip r:embed="rId1"/>
                  <a:srcRect/>
                  <a:stretch>
                    <a:fillRect/>
                  </a:stretch>
                </pic:blipFill>
                <pic:spPr bwMode="auto">
                  <a:xfrm>
                    <a:off x="0" y="0"/>
                    <a:ext cx="867585" cy="70550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6F6"/>
    <w:multiLevelType w:val="hybridMultilevel"/>
    <w:tmpl w:val="F04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B1FE7"/>
    <w:multiLevelType w:val="hybridMultilevel"/>
    <w:tmpl w:val="231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23352"/>
    <w:multiLevelType w:val="hybridMultilevel"/>
    <w:tmpl w:val="71068106"/>
    <w:lvl w:ilvl="0" w:tplc="D78A41B6">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D020BE5"/>
    <w:multiLevelType w:val="hybridMultilevel"/>
    <w:tmpl w:val="24ECE0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FF77A8D"/>
    <w:multiLevelType w:val="hybridMultilevel"/>
    <w:tmpl w:val="69683B7E"/>
    <w:lvl w:ilvl="0" w:tplc="C01CAE40">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12C5CA6"/>
    <w:multiLevelType w:val="hybridMultilevel"/>
    <w:tmpl w:val="0A22FE88"/>
    <w:lvl w:ilvl="0" w:tplc="8E7839C6">
      <w:start w:val="1"/>
      <w:numFmt w:val="decimal"/>
      <w:lvlText w:val="%1."/>
      <w:lvlJc w:val="left"/>
      <w:pPr>
        <w:ind w:left="1004" w:hanging="360"/>
      </w:pPr>
      <w:rPr>
        <w:rFonts w:ascii="Times New Roman" w:hAnsi="Times New Roman" w:cs="B  Zar" w:hint="default"/>
        <w:b w:val="0"/>
        <w:bCs w:val="0"/>
        <w:i w:val="0"/>
        <w:iCs w:val="0"/>
        <w:sz w:val="22"/>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712F25"/>
    <w:multiLevelType w:val="hybridMultilevel"/>
    <w:tmpl w:val="D3EE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458BA"/>
    <w:multiLevelType w:val="hybridMultilevel"/>
    <w:tmpl w:val="5FEA20DC"/>
    <w:lvl w:ilvl="0" w:tplc="C01CAE40">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B863975"/>
    <w:multiLevelType w:val="hybridMultilevel"/>
    <w:tmpl w:val="96048B94"/>
    <w:lvl w:ilvl="0" w:tplc="A6884708">
      <w:start w:val="1"/>
      <w:numFmt w:val="bullet"/>
      <w:pStyle w:val="Style3"/>
      <w:lvlText w:val="-"/>
      <w:lvlJc w:val="left"/>
      <w:pPr>
        <w:ind w:left="644" w:hanging="360"/>
      </w:pPr>
      <w:rPr>
        <w:rFonts w:asciiTheme="minorHAnsi" w:eastAsiaTheme="minorHAnsi" w:hAnsiTheme="minorHAnsi" w:cs="B Nazani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61C50C0"/>
    <w:multiLevelType w:val="hybridMultilevel"/>
    <w:tmpl w:val="5164D05C"/>
    <w:lvl w:ilvl="0" w:tplc="FFD067A8">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67D66B0"/>
    <w:multiLevelType w:val="hybridMultilevel"/>
    <w:tmpl w:val="5458117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04480"/>
    <w:multiLevelType w:val="hybridMultilevel"/>
    <w:tmpl w:val="63760402"/>
    <w:lvl w:ilvl="0" w:tplc="1DAA4E9E">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DCC5343"/>
    <w:multiLevelType w:val="hybridMultilevel"/>
    <w:tmpl w:val="9554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E0E17"/>
    <w:multiLevelType w:val="hybridMultilevel"/>
    <w:tmpl w:val="FE5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92037"/>
    <w:multiLevelType w:val="hybridMultilevel"/>
    <w:tmpl w:val="12826916"/>
    <w:lvl w:ilvl="0" w:tplc="52C4859C">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E42473E"/>
    <w:multiLevelType w:val="hybridMultilevel"/>
    <w:tmpl w:val="976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B06A1"/>
    <w:multiLevelType w:val="hybridMultilevel"/>
    <w:tmpl w:val="92F069CC"/>
    <w:lvl w:ilvl="0" w:tplc="A04AC238">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6A72588B"/>
    <w:multiLevelType w:val="hybridMultilevel"/>
    <w:tmpl w:val="32A68CCE"/>
    <w:lvl w:ilvl="0" w:tplc="FFD067A8">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461782B"/>
    <w:multiLevelType w:val="hybridMultilevel"/>
    <w:tmpl w:val="FACE487C"/>
    <w:lvl w:ilvl="0" w:tplc="FFD067A8">
      <w:start w:val="1"/>
      <w:numFmt w:val="decimal"/>
      <w:lvlText w:val="%1."/>
      <w:lvlJc w:val="left"/>
      <w:pPr>
        <w:ind w:left="1004" w:hanging="360"/>
      </w:pPr>
      <w:rPr>
        <w:rFonts w:ascii="Times New Roman" w:hAnsi="Times New Roman" w:cs="B Zar" w:hint="default"/>
        <w:b w:val="0"/>
        <w:bCs w:val="0"/>
        <w:i w:val="0"/>
        <w:iCs w:val="0"/>
        <w:sz w:val="22"/>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47F0B1D"/>
    <w:multiLevelType w:val="hybridMultilevel"/>
    <w:tmpl w:val="B1C6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54BC7"/>
    <w:multiLevelType w:val="hybridMultilevel"/>
    <w:tmpl w:val="9998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11"/>
  </w:num>
  <w:num w:numId="6">
    <w:abstractNumId w:val="16"/>
  </w:num>
  <w:num w:numId="7">
    <w:abstractNumId w:val="14"/>
  </w:num>
  <w:num w:numId="8">
    <w:abstractNumId w:val="18"/>
  </w:num>
  <w:num w:numId="9">
    <w:abstractNumId w:val="9"/>
  </w:num>
  <w:num w:numId="10">
    <w:abstractNumId w:val="15"/>
  </w:num>
  <w:num w:numId="11">
    <w:abstractNumId w:val="17"/>
  </w:num>
  <w:num w:numId="12">
    <w:abstractNumId w:val="1"/>
  </w:num>
  <w:num w:numId="13">
    <w:abstractNumId w:val="10"/>
  </w:num>
  <w:num w:numId="14">
    <w:abstractNumId w:val="3"/>
  </w:num>
  <w:num w:numId="15">
    <w:abstractNumId w:val="5"/>
  </w:num>
  <w:num w:numId="16">
    <w:abstractNumId w:val="20"/>
  </w:num>
  <w:num w:numId="17">
    <w:abstractNumId w:val="13"/>
  </w:num>
  <w:num w:numId="18">
    <w:abstractNumId w:val="19"/>
  </w:num>
  <w:num w:numId="19">
    <w:abstractNumId w:val="0"/>
  </w:num>
  <w:num w:numId="20">
    <w:abstractNumId w:val="6"/>
  </w:num>
  <w:num w:numId="21">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characterSpacingControl w:val="doNotCompress"/>
  <w:hdrShapeDefaults>
    <o:shapedefaults v:ext="edit" spidmax="30722"/>
  </w:hdrShapeDefaults>
  <w:footnotePr>
    <w:numRestart w:val="eachPage"/>
    <w:footnote w:id="-1"/>
    <w:footnote w:id="0"/>
    <w:footnote w:id="1"/>
  </w:footnotePr>
  <w:endnotePr>
    <w:endnote w:id="-1"/>
    <w:endnote w:id="0"/>
  </w:endnotePr>
  <w:compat/>
  <w:rsids>
    <w:rsidRoot w:val="00E60BA7"/>
    <w:rsid w:val="00001DBE"/>
    <w:rsid w:val="00005CFA"/>
    <w:rsid w:val="0000661F"/>
    <w:rsid w:val="00012889"/>
    <w:rsid w:val="000137AD"/>
    <w:rsid w:val="000200FE"/>
    <w:rsid w:val="000207EE"/>
    <w:rsid w:val="00024DD1"/>
    <w:rsid w:val="00032A52"/>
    <w:rsid w:val="000362B8"/>
    <w:rsid w:val="000430F7"/>
    <w:rsid w:val="00044F06"/>
    <w:rsid w:val="000450B2"/>
    <w:rsid w:val="000506CE"/>
    <w:rsid w:val="00050EED"/>
    <w:rsid w:val="0006227B"/>
    <w:rsid w:val="00063C49"/>
    <w:rsid w:val="00064771"/>
    <w:rsid w:val="0007090C"/>
    <w:rsid w:val="0007220E"/>
    <w:rsid w:val="00075605"/>
    <w:rsid w:val="00091043"/>
    <w:rsid w:val="00091389"/>
    <w:rsid w:val="000921BD"/>
    <w:rsid w:val="00097C2E"/>
    <w:rsid w:val="000A72EF"/>
    <w:rsid w:val="000A753C"/>
    <w:rsid w:val="000A7D09"/>
    <w:rsid w:val="000B035C"/>
    <w:rsid w:val="000B08AF"/>
    <w:rsid w:val="000B2387"/>
    <w:rsid w:val="000B6A20"/>
    <w:rsid w:val="000C0909"/>
    <w:rsid w:val="000C0BEB"/>
    <w:rsid w:val="000C49C6"/>
    <w:rsid w:val="000C4D73"/>
    <w:rsid w:val="000C4D83"/>
    <w:rsid w:val="000C55C0"/>
    <w:rsid w:val="000D2D3C"/>
    <w:rsid w:val="000D53E4"/>
    <w:rsid w:val="000E1E57"/>
    <w:rsid w:val="00102FF3"/>
    <w:rsid w:val="00106F40"/>
    <w:rsid w:val="0011131C"/>
    <w:rsid w:val="001159ED"/>
    <w:rsid w:val="00116C96"/>
    <w:rsid w:val="00117C91"/>
    <w:rsid w:val="001331E6"/>
    <w:rsid w:val="0013620D"/>
    <w:rsid w:val="001364BC"/>
    <w:rsid w:val="00137DCA"/>
    <w:rsid w:val="00152EE5"/>
    <w:rsid w:val="00157963"/>
    <w:rsid w:val="001610B4"/>
    <w:rsid w:val="001636BC"/>
    <w:rsid w:val="00165713"/>
    <w:rsid w:val="0017541F"/>
    <w:rsid w:val="0017642D"/>
    <w:rsid w:val="0018019E"/>
    <w:rsid w:val="00181F17"/>
    <w:rsid w:val="00184A67"/>
    <w:rsid w:val="001943ED"/>
    <w:rsid w:val="0019625F"/>
    <w:rsid w:val="0019692A"/>
    <w:rsid w:val="001979D0"/>
    <w:rsid w:val="00197CB2"/>
    <w:rsid w:val="001A00CD"/>
    <w:rsid w:val="001A01F9"/>
    <w:rsid w:val="001A2E27"/>
    <w:rsid w:val="001B153E"/>
    <w:rsid w:val="001B25EF"/>
    <w:rsid w:val="001B2A89"/>
    <w:rsid w:val="001B38BA"/>
    <w:rsid w:val="001C0748"/>
    <w:rsid w:val="001C1570"/>
    <w:rsid w:val="001C2C4D"/>
    <w:rsid w:val="001C552F"/>
    <w:rsid w:val="001D0698"/>
    <w:rsid w:val="001E2E33"/>
    <w:rsid w:val="001E5F5B"/>
    <w:rsid w:val="001F3B5F"/>
    <w:rsid w:val="00204568"/>
    <w:rsid w:val="002110C6"/>
    <w:rsid w:val="0021484A"/>
    <w:rsid w:val="002154A9"/>
    <w:rsid w:val="002211BA"/>
    <w:rsid w:val="00224712"/>
    <w:rsid w:val="00232DC9"/>
    <w:rsid w:val="00235804"/>
    <w:rsid w:val="00237F59"/>
    <w:rsid w:val="00240DE6"/>
    <w:rsid w:val="00242718"/>
    <w:rsid w:val="00246ABE"/>
    <w:rsid w:val="00246D6B"/>
    <w:rsid w:val="00251FFC"/>
    <w:rsid w:val="00257EA4"/>
    <w:rsid w:val="0026643B"/>
    <w:rsid w:val="00273144"/>
    <w:rsid w:val="00273621"/>
    <w:rsid w:val="00274F86"/>
    <w:rsid w:val="002756C5"/>
    <w:rsid w:val="00280F08"/>
    <w:rsid w:val="00282DA7"/>
    <w:rsid w:val="00294669"/>
    <w:rsid w:val="00295967"/>
    <w:rsid w:val="002A75B6"/>
    <w:rsid w:val="002C23D3"/>
    <w:rsid w:val="002D33FC"/>
    <w:rsid w:val="002D7A2E"/>
    <w:rsid w:val="002E1322"/>
    <w:rsid w:val="002E475D"/>
    <w:rsid w:val="002F19D3"/>
    <w:rsid w:val="002F7054"/>
    <w:rsid w:val="00302A41"/>
    <w:rsid w:val="00302E20"/>
    <w:rsid w:val="003032B3"/>
    <w:rsid w:val="003069CF"/>
    <w:rsid w:val="00312BBB"/>
    <w:rsid w:val="0031352D"/>
    <w:rsid w:val="00316E1C"/>
    <w:rsid w:val="0031737A"/>
    <w:rsid w:val="0032024C"/>
    <w:rsid w:val="00321A74"/>
    <w:rsid w:val="00326833"/>
    <w:rsid w:val="00330507"/>
    <w:rsid w:val="00332BAE"/>
    <w:rsid w:val="003402D1"/>
    <w:rsid w:val="00346EC5"/>
    <w:rsid w:val="00363F10"/>
    <w:rsid w:val="0036474E"/>
    <w:rsid w:val="00372103"/>
    <w:rsid w:val="00372418"/>
    <w:rsid w:val="00372671"/>
    <w:rsid w:val="00380B78"/>
    <w:rsid w:val="00381681"/>
    <w:rsid w:val="00390C60"/>
    <w:rsid w:val="00392938"/>
    <w:rsid w:val="003940F8"/>
    <w:rsid w:val="0039629D"/>
    <w:rsid w:val="00397F79"/>
    <w:rsid w:val="003A0DF1"/>
    <w:rsid w:val="003A7E86"/>
    <w:rsid w:val="003B31CC"/>
    <w:rsid w:val="003B3854"/>
    <w:rsid w:val="003B54F1"/>
    <w:rsid w:val="003B6615"/>
    <w:rsid w:val="003D0E90"/>
    <w:rsid w:val="003D113A"/>
    <w:rsid w:val="003D4B8F"/>
    <w:rsid w:val="003D67D5"/>
    <w:rsid w:val="003E0B23"/>
    <w:rsid w:val="003E205A"/>
    <w:rsid w:val="003E47CD"/>
    <w:rsid w:val="003F0111"/>
    <w:rsid w:val="003F123A"/>
    <w:rsid w:val="003F2DEA"/>
    <w:rsid w:val="003F61B5"/>
    <w:rsid w:val="003F6C36"/>
    <w:rsid w:val="003F7E26"/>
    <w:rsid w:val="00403313"/>
    <w:rsid w:val="004039BF"/>
    <w:rsid w:val="00404EBE"/>
    <w:rsid w:val="004140D8"/>
    <w:rsid w:val="00417EA4"/>
    <w:rsid w:val="0042103E"/>
    <w:rsid w:val="00421079"/>
    <w:rsid w:val="00424FBE"/>
    <w:rsid w:val="004266FB"/>
    <w:rsid w:val="00427329"/>
    <w:rsid w:val="0043618B"/>
    <w:rsid w:val="00440327"/>
    <w:rsid w:val="00440761"/>
    <w:rsid w:val="00443157"/>
    <w:rsid w:val="00451184"/>
    <w:rsid w:val="004667B4"/>
    <w:rsid w:val="0047151F"/>
    <w:rsid w:val="004724E7"/>
    <w:rsid w:val="004769BE"/>
    <w:rsid w:val="00476B00"/>
    <w:rsid w:val="00481C67"/>
    <w:rsid w:val="00481FF9"/>
    <w:rsid w:val="00487BE9"/>
    <w:rsid w:val="00487C3B"/>
    <w:rsid w:val="004960B0"/>
    <w:rsid w:val="004A4A4D"/>
    <w:rsid w:val="004B1F0E"/>
    <w:rsid w:val="004B25EE"/>
    <w:rsid w:val="004C19B4"/>
    <w:rsid w:val="004C27E2"/>
    <w:rsid w:val="004E1E77"/>
    <w:rsid w:val="004E376C"/>
    <w:rsid w:val="004E6582"/>
    <w:rsid w:val="004F2B93"/>
    <w:rsid w:val="004F36F8"/>
    <w:rsid w:val="004F4249"/>
    <w:rsid w:val="0050146E"/>
    <w:rsid w:val="00503703"/>
    <w:rsid w:val="00506BCB"/>
    <w:rsid w:val="005137C8"/>
    <w:rsid w:val="00513803"/>
    <w:rsid w:val="00513877"/>
    <w:rsid w:val="00513F9E"/>
    <w:rsid w:val="00517AC7"/>
    <w:rsid w:val="00523049"/>
    <w:rsid w:val="005241E7"/>
    <w:rsid w:val="00540E34"/>
    <w:rsid w:val="00542B09"/>
    <w:rsid w:val="0054535C"/>
    <w:rsid w:val="00556925"/>
    <w:rsid w:val="00556C98"/>
    <w:rsid w:val="00557563"/>
    <w:rsid w:val="00560E0C"/>
    <w:rsid w:val="005633BD"/>
    <w:rsid w:val="005755B7"/>
    <w:rsid w:val="00583453"/>
    <w:rsid w:val="00583992"/>
    <w:rsid w:val="00584CF7"/>
    <w:rsid w:val="00591D1B"/>
    <w:rsid w:val="0059740A"/>
    <w:rsid w:val="005A005F"/>
    <w:rsid w:val="005A371C"/>
    <w:rsid w:val="005A3E25"/>
    <w:rsid w:val="005B3588"/>
    <w:rsid w:val="005B4930"/>
    <w:rsid w:val="005B7093"/>
    <w:rsid w:val="005C06D3"/>
    <w:rsid w:val="005C27EE"/>
    <w:rsid w:val="005C3B26"/>
    <w:rsid w:val="005C7219"/>
    <w:rsid w:val="005D0127"/>
    <w:rsid w:val="005E0381"/>
    <w:rsid w:val="005E10E5"/>
    <w:rsid w:val="005E1B91"/>
    <w:rsid w:val="005E286D"/>
    <w:rsid w:val="005F14E8"/>
    <w:rsid w:val="005F1CC2"/>
    <w:rsid w:val="005F2D94"/>
    <w:rsid w:val="005F417F"/>
    <w:rsid w:val="005F4AD2"/>
    <w:rsid w:val="005F701B"/>
    <w:rsid w:val="0060416C"/>
    <w:rsid w:val="00617B4F"/>
    <w:rsid w:val="00617F7A"/>
    <w:rsid w:val="00630638"/>
    <w:rsid w:val="00633EA2"/>
    <w:rsid w:val="00634D57"/>
    <w:rsid w:val="00640E72"/>
    <w:rsid w:val="00641527"/>
    <w:rsid w:val="006438BA"/>
    <w:rsid w:val="00645515"/>
    <w:rsid w:val="00656F0B"/>
    <w:rsid w:val="006579D1"/>
    <w:rsid w:val="00661FE1"/>
    <w:rsid w:val="006625A0"/>
    <w:rsid w:val="00672C1A"/>
    <w:rsid w:val="006800E2"/>
    <w:rsid w:val="00680725"/>
    <w:rsid w:val="00695932"/>
    <w:rsid w:val="006A6533"/>
    <w:rsid w:val="006B3481"/>
    <w:rsid w:val="006B4E3B"/>
    <w:rsid w:val="006C4B99"/>
    <w:rsid w:val="006D500A"/>
    <w:rsid w:val="006E2E45"/>
    <w:rsid w:val="006E3C31"/>
    <w:rsid w:val="006E7ED6"/>
    <w:rsid w:val="006F3E2F"/>
    <w:rsid w:val="006F5B66"/>
    <w:rsid w:val="006F5B71"/>
    <w:rsid w:val="006F6F44"/>
    <w:rsid w:val="00700230"/>
    <w:rsid w:val="007055E0"/>
    <w:rsid w:val="007107E6"/>
    <w:rsid w:val="00710F74"/>
    <w:rsid w:val="00714719"/>
    <w:rsid w:val="00714DDD"/>
    <w:rsid w:val="00716589"/>
    <w:rsid w:val="0071750D"/>
    <w:rsid w:val="00724566"/>
    <w:rsid w:val="00732561"/>
    <w:rsid w:val="0073377A"/>
    <w:rsid w:val="007349DE"/>
    <w:rsid w:val="00734C4D"/>
    <w:rsid w:val="0074199F"/>
    <w:rsid w:val="00750FA2"/>
    <w:rsid w:val="007535C4"/>
    <w:rsid w:val="007569A8"/>
    <w:rsid w:val="00764311"/>
    <w:rsid w:val="00764769"/>
    <w:rsid w:val="00764D35"/>
    <w:rsid w:val="00765F9D"/>
    <w:rsid w:val="00770E59"/>
    <w:rsid w:val="00775DB8"/>
    <w:rsid w:val="00791230"/>
    <w:rsid w:val="00796E48"/>
    <w:rsid w:val="007A298B"/>
    <w:rsid w:val="007A3274"/>
    <w:rsid w:val="007A343C"/>
    <w:rsid w:val="007A40A3"/>
    <w:rsid w:val="007A4581"/>
    <w:rsid w:val="007A7EEE"/>
    <w:rsid w:val="007B060B"/>
    <w:rsid w:val="007B0E05"/>
    <w:rsid w:val="007B142B"/>
    <w:rsid w:val="007B4188"/>
    <w:rsid w:val="007C2691"/>
    <w:rsid w:val="007C2A0B"/>
    <w:rsid w:val="007C457F"/>
    <w:rsid w:val="007C503A"/>
    <w:rsid w:val="007C5646"/>
    <w:rsid w:val="007C7CF0"/>
    <w:rsid w:val="007D350E"/>
    <w:rsid w:val="007D532F"/>
    <w:rsid w:val="007D7838"/>
    <w:rsid w:val="007D7D4A"/>
    <w:rsid w:val="007E0AFA"/>
    <w:rsid w:val="007E1345"/>
    <w:rsid w:val="007E2158"/>
    <w:rsid w:val="007E2F54"/>
    <w:rsid w:val="007E377D"/>
    <w:rsid w:val="007E4367"/>
    <w:rsid w:val="007F0C33"/>
    <w:rsid w:val="007F1660"/>
    <w:rsid w:val="007F166D"/>
    <w:rsid w:val="007F236D"/>
    <w:rsid w:val="007F2D5E"/>
    <w:rsid w:val="00804F45"/>
    <w:rsid w:val="00806EC5"/>
    <w:rsid w:val="00813B98"/>
    <w:rsid w:val="00814E5F"/>
    <w:rsid w:val="0082034D"/>
    <w:rsid w:val="00823A78"/>
    <w:rsid w:val="008259C7"/>
    <w:rsid w:val="00825E36"/>
    <w:rsid w:val="0083135A"/>
    <w:rsid w:val="00836AAB"/>
    <w:rsid w:val="00841072"/>
    <w:rsid w:val="00844D43"/>
    <w:rsid w:val="008467D5"/>
    <w:rsid w:val="008470B2"/>
    <w:rsid w:val="00847E2D"/>
    <w:rsid w:val="00857B65"/>
    <w:rsid w:val="00865125"/>
    <w:rsid w:val="008665A0"/>
    <w:rsid w:val="0086660A"/>
    <w:rsid w:val="00866BED"/>
    <w:rsid w:val="00870546"/>
    <w:rsid w:val="00874DCA"/>
    <w:rsid w:val="008923FE"/>
    <w:rsid w:val="00895EEA"/>
    <w:rsid w:val="008A3291"/>
    <w:rsid w:val="008A57B2"/>
    <w:rsid w:val="008A5F71"/>
    <w:rsid w:val="008A6C6F"/>
    <w:rsid w:val="008A6D16"/>
    <w:rsid w:val="008B039A"/>
    <w:rsid w:val="008B3370"/>
    <w:rsid w:val="008B353D"/>
    <w:rsid w:val="008B3B5D"/>
    <w:rsid w:val="008B3C5F"/>
    <w:rsid w:val="008B48C4"/>
    <w:rsid w:val="008C0E95"/>
    <w:rsid w:val="008D2288"/>
    <w:rsid w:val="008D4891"/>
    <w:rsid w:val="008E38EA"/>
    <w:rsid w:val="008F4C70"/>
    <w:rsid w:val="008F6CDB"/>
    <w:rsid w:val="008F7F69"/>
    <w:rsid w:val="00901280"/>
    <w:rsid w:val="00916500"/>
    <w:rsid w:val="00927573"/>
    <w:rsid w:val="00942CD9"/>
    <w:rsid w:val="00943CB2"/>
    <w:rsid w:val="009469C1"/>
    <w:rsid w:val="00947A4C"/>
    <w:rsid w:val="00950F17"/>
    <w:rsid w:val="00961FCF"/>
    <w:rsid w:val="0096712A"/>
    <w:rsid w:val="00976EE1"/>
    <w:rsid w:val="009770DE"/>
    <w:rsid w:val="00986727"/>
    <w:rsid w:val="009867ED"/>
    <w:rsid w:val="00991544"/>
    <w:rsid w:val="009933D8"/>
    <w:rsid w:val="009954BB"/>
    <w:rsid w:val="00997715"/>
    <w:rsid w:val="009A194E"/>
    <w:rsid w:val="009B1A3B"/>
    <w:rsid w:val="009C3865"/>
    <w:rsid w:val="009C5D0A"/>
    <w:rsid w:val="009C7BD7"/>
    <w:rsid w:val="009D2398"/>
    <w:rsid w:val="009D2BCA"/>
    <w:rsid w:val="009D6D9A"/>
    <w:rsid w:val="009E3F2A"/>
    <w:rsid w:val="009E51E7"/>
    <w:rsid w:val="009E53A7"/>
    <w:rsid w:val="009E7464"/>
    <w:rsid w:val="009F10DE"/>
    <w:rsid w:val="009F2060"/>
    <w:rsid w:val="009F47D8"/>
    <w:rsid w:val="00A13ECA"/>
    <w:rsid w:val="00A14482"/>
    <w:rsid w:val="00A2047E"/>
    <w:rsid w:val="00A26FD0"/>
    <w:rsid w:val="00A27EF5"/>
    <w:rsid w:val="00A30ACF"/>
    <w:rsid w:val="00A336AE"/>
    <w:rsid w:val="00A337E5"/>
    <w:rsid w:val="00A34B47"/>
    <w:rsid w:val="00A42628"/>
    <w:rsid w:val="00A5026B"/>
    <w:rsid w:val="00A562EC"/>
    <w:rsid w:val="00A56AFE"/>
    <w:rsid w:val="00A60A64"/>
    <w:rsid w:val="00A61911"/>
    <w:rsid w:val="00A663D8"/>
    <w:rsid w:val="00A7704E"/>
    <w:rsid w:val="00A87BEE"/>
    <w:rsid w:val="00A9098C"/>
    <w:rsid w:val="00A91F2A"/>
    <w:rsid w:val="00AA2E7A"/>
    <w:rsid w:val="00AC2FB2"/>
    <w:rsid w:val="00AC30CC"/>
    <w:rsid w:val="00AD33CD"/>
    <w:rsid w:val="00AD4CD0"/>
    <w:rsid w:val="00AD7446"/>
    <w:rsid w:val="00AD75B3"/>
    <w:rsid w:val="00AD7D7F"/>
    <w:rsid w:val="00AE4593"/>
    <w:rsid w:val="00AE7710"/>
    <w:rsid w:val="00AF5DE0"/>
    <w:rsid w:val="00B00E3E"/>
    <w:rsid w:val="00B01786"/>
    <w:rsid w:val="00B025D7"/>
    <w:rsid w:val="00B10A11"/>
    <w:rsid w:val="00B12D89"/>
    <w:rsid w:val="00B163C4"/>
    <w:rsid w:val="00B21AD8"/>
    <w:rsid w:val="00B2632F"/>
    <w:rsid w:val="00B27115"/>
    <w:rsid w:val="00B34DFC"/>
    <w:rsid w:val="00B409C2"/>
    <w:rsid w:val="00B412AE"/>
    <w:rsid w:val="00B43CE3"/>
    <w:rsid w:val="00B565FA"/>
    <w:rsid w:val="00B56C64"/>
    <w:rsid w:val="00B6128B"/>
    <w:rsid w:val="00B67698"/>
    <w:rsid w:val="00B70A60"/>
    <w:rsid w:val="00B75D3E"/>
    <w:rsid w:val="00B770E3"/>
    <w:rsid w:val="00B81504"/>
    <w:rsid w:val="00B8556F"/>
    <w:rsid w:val="00B873ED"/>
    <w:rsid w:val="00B920DA"/>
    <w:rsid w:val="00B92283"/>
    <w:rsid w:val="00B92B7B"/>
    <w:rsid w:val="00B932EA"/>
    <w:rsid w:val="00B941B1"/>
    <w:rsid w:val="00B94441"/>
    <w:rsid w:val="00B96B04"/>
    <w:rsid w:val="00B97AB3"/>
    <w:rsid w:val="00BA35FF"/>
    <w:rsid w:val="00BA56CF"/>
    <w:rsid w:val="00BA66FA"/>
    <w:rsid w:val="00BB2001"/>
    <w:rsid w:val="00BB4162"/>
    <w:rsid w:val="00BC1001"/>
    <w:rsid w:val="00BC41E4"/>
    <w:rsid w:val="00BC6113"/>
    <w:rsid w:val="00BD2E3A"/>
    <w:rsid w:val="00BD388F"/>
    <w:rsid w:val="00BD6E8D"/>
    <w:rsid w:val="00BE403E"/>
    <w:rsid w:val="00BE4159"/>
    <w:rsid w:val="00BE6DA8"/>
    <w:rsid w:val="00BF2A63"/>
    <w:rsid w:val="00BF5F60"/>
    <w:rsid w:val="00C00F80"/>
    <w:rsid w:val="00C01658"/>
    <w:rsid w:val="00C04D70"/>
    <w:rsid w:val="00C05F98"/>
    <w:rsid w:val="00C10820"/>
    <w:rsid w:val="00C1088E"/>
    <w:rsid w:val="00C13E50"/>
    <w:rsid w:val="00C15467"/>
    <w:rsid w:val="00C15B26"/>
    <w:rsid w:val="00C16E82"/>
    <w:rsid w:val="00C26F29"/>
    <w:rsid w:val="00C31393"/>
    <w:rsid w:val="00C32F02"/>
    <w:rsid w:val="00C474CB"/>
    <w:rsid w:val="00C475D9"/>
    <w:rsid w:val="00C54269"/>
    <w:rsid w:val="00C67B41"/>
    <w:rsid w:val="00C7505F"/>
    <w:rsid w:val="00C80847"/>
    <w:rsid w:val="00C824C8"/>
    <w:rsid w:val="00C838DE"/>
    <w:rsid w:val="00C957CE"/>
    <w:rsid w:val="00C970F2"/>
    <w:rsid w:val="00CA1650"/>
    <w:rsid w:val="00CB0286"/>
    <w:rsid w:val="00CB49B1"/>
    <w:rsid w:val="00CB4C03"/>
    <w:rsid w:val="00CC776F"/>
    <w:rsid w:val="00CD150D"/>
    <w:rsid w:val="00CD1D33"/>
    <w:rsid w:val="00CE4BF5"/>
    <w:rsid w:val="00CE70FC"/>
    <w:rsid w:val="00CF38C6"/>
    <w:rsid w:val="00CF7A6E"/>
    <w:rsid w:val="00D02783"/>
    <w:rsid w:val="00D20F89"/>
    <w:rsid w:val="00D2170E"/>
    <w:rsid w:val="00D21A4E"/>
    <w:rsid w:val="00D23C5A"/>
    <w:rsid w:val="00D2742F"/>
    <w:rsid w:val="00D33D70"/>
    <w:rsid w:val="00D3452A"/>
    <w:rsid w:val="00D37496"/>
    <w:rsid w:val="00D4402D"/>
    <w:rsid w:val="00D442A2"/>
    <w:rsid w:val="00D53F74"/>
    <w:rsid w:val="00D56ADE"/>
    <w:rsid w:val="00D608D8"/>
    <w:rsid w:val="00D63D40"/>
    <w:rsid w:val="00D6404E"/>
    <w:rsid w:val="00D735B6"/>
    <w:rsid w:val="00D826BC"/>
    <w:rsid w:val="00D84324"/>
    <w:rsid w:val="00D845D8"/>
    <w:rsid w:val="00D91236"/>
    <w:rsid w:val="00D93130"/>
    <w:rsid w:val="00D94F3A"/>
    <w:rsid w:val="00D97D84"/>
    <w:rsid w:val="00DA3BFA"/>
    <w:rsid w:val="00DA52BD"/>
    <w:rsid w:val="00DA5FC8"/>
    <w:rsid w:val="00DB15A1"/>
    <w:rsid w:val="00DB3E91"/>
    <w:rsid w:val="00DC1F9D"/>
    <w:rsid w:val="00DC21AE"/>
    <w:rsid w:val="00DC3A06"/>
    <w:rsid w:val="00DC4338"/>
    <w:rsid w:val="00DD2947"/>
    <w:rsid w:val="00DF25AF"/>
    <w:rsid w:val="00DF2AAC"/>
    <w:rsid w:val="00DF4CEA"/>
    <w:rsid w:val="00E0140D"/>
    <w:rsid w:val="00E05038"/>
    <w:rsid w:val="00E1092C"/>
    <w:rsid w:val="00E13591"/>
    <w:rsid w:val="00E15916"/>
    <w:rsid w:val="00E16F07"/>
    <w:rsid w:val="00E249D5"/>
    <w:rsid w:val="00E30491"/>
    <w:rsid w:val="00E3084A"/>
    <w:rsid w:val="00E365E4"/>
    <w:rsid w:val="00E376A5"/>
    <w:rsid w:val="00E471BF"/>
    <w:rsid w:val="00E50B7A"/>
    <w:rsid w:val="00E52C2E"/>
    <w:rsid w:val="00E60B51"/>
    <w:rsid w:val="00E60BA7"/>
    <w:rsid w:val="00E6169F"/>
    <w:rsid w:val="00E626BA"/>
    <w:rsid w:val="00E6393D"/>
    <w:rsid w:val="00E63E50"/>
    <w:rsid w:val="00E64A05"/>
    <w:rsid w:val="00E70B92"/>
    <w:rsid w:val="00E72A84"/>
    <w:rsid w:val="00E74183"/>
    <w:rsid w:val="00E7796A"/>
    <w:rsid w:val="00E86308"/>
    <w:rsid w:val="00E91120"/>
    <w:rsid w:val="00E94A7D"/>
    <w:rsid w:val="00EA0460"/>
    <w:rsid w:val="00EA2B1B"/>
    <w:rsid w:val="00EC0C87"/>
    <w:rsid w:val="00EC2900"/>
    <w:rsid w:val="00EC7ABB"/>
    <w:rsid w:val="00ED5AFC"/>
    <w:rsid w:val="00ED6082"/>
    <w:rsid w:val="00ED7375"/>
    <w:rsid w:val="00ED7670"/>
    <w:rsid w:val="00EE1F62"/>
    <w:rsid w:val="00EE2652"/>
    <w:rsid w:val="00EE6317"/>
    <w:rsid w:val="00EE6AE9"/>
    <w:rsid w:val="00EE6B31"/>
    <w:rsid w:val="00EF00D6"/>
    <w:rsid w:val="00EF40B9"/>
    <w:rsid w:val="00F00604"/>
    <w:rsid w:val="00F20B46"/>
    <w:rsid w:val="00F217B1"/>
    <w:rsid w:val="00F24354"/>
    <w:rsid w:val="00F26BA0"/>
    <w:rsid w:val="00F31D4B"/>
    <w:rsid w:val="00F371CE"/>
    <w:rsid w:val="00F37866"/>
    <w:rsid w:val="00F46049"/>
    <w:rsid w:val="00F4652F"/>
    <w:rsid w:val="00F52247"/>
    <w:rsid w:val="00F60381"/>
    <w:rsid w:val="00F6333F"/>
    <w:rsid w:val="00F637C1"/>
    <w:rsid w:val="00F84EF8"/>
    <w:rsid w:val="00F85CBD"/>
    <w:rsid w:val="00F87732"/>
    <w:rsid w:val="00F92036"/>
    <w:rsid w:val="00F92156"/>
    <w:rsid w:val="00FA0493"/>
    <w:rsid w:val="00FB1231"/>
    <w:rsid w:val="00FB243E"/>
    <w:rsid w:val="00FB2C09"/>
    <w:rsid w:val="00FC17E5"/>
    <w:rsid w:val="00FC6051"/>
    <w:rsid w:val="00FE5257"/>
    <w:rsid w:val="00FE675B"/>
    <w:rsid w:val="00FF3015"/>
    <w:rsid w:val="00FF34E9"/>
    <w:rsid w:val="00FF3737"/>
    <w:rsid w:val="00FF3820"/>
    <w:rsid w:val="00FF39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B4F"/>
  </w:style>
  <w:style w:type="paragraph" w:styleId="Heading1">
    <w:name w:val="heading 1"/>
    <w:basedOn w:val="Normal"/>
    <w:next w:val="BodyText"/>
    <w:link w:val="Heading1Char"/>
    <w:qFormat/>
    <w:rsid w:val="00E60BA7"/>
    <w:pPr>
      <w:keepNext/>
      <w:keepLines/>
      <w:spacing w:before="220" w:after="220" w:line="220" w:lineRule="atLeast"/>
      <w:ind w:left="-2520" w:right="-360"/>
      <w:outlineLvl w:val="0"/>
    </w:pPr>
    <w:rPr>
      <w:rFonts w:ascii="Arial" w:eastAsia="Times New Roman" w:hAnsi="Arial" w:cs="Times New Roman"/>
      <w:spacing w:val="-5"/>
      <w:kern w:val="28"/>
      <w:szCs w:val="20"/>
    </w:rPr>
  </w:style>
  <w:style w:type="paragraph" w:styleId="Heading2">
    <w:name w:val="heading 2"/>
    <w:basedOn w:val="Normal"/>
    <w:next w:val="BodyText"/>
    <w:link w:val="Heading2Char"/>
    <w:qFormat/>
    <w:rsid w:val="00E60BA7"/>
    <w:pPr>
      <w:keepNext/>
      <w:keepLines/>
      <w:spacing w:before="220" w:after="0" w:line="220" w:lineRule="atLeast"/>
      <w:ind w:right="-360"/>
      <w:outlineLvl w:val="1"/>
    </w:pPr>
    <w:rPr>
      <w:rFonts w:ascii="Arial" w:eastAsia="Times New Roman" w:hAnsi="Arial" w:cs="Times New Roman"/>
      <w:b/>
      <w:spacing w:val="-4"/>
      <w:sz w:val="18"/>
      <w:szCs w:val="20"/>
    </w:rPr>
  </w:style>
  <w:style w:type="paragraph" w:styleId="Heading3">
    <w:name w:val="heading 3"/>
    <w:basedOn w:val="Normal"/>
    <w:next w:val="BodyText"/>
    <w:link w:val="Heading3Char"/>
    <w:qFormat/>
    <w:rsid w:val="00E60BA7"/>
    <w:pPr>
      <w:keepNext/>
      <w:keepLines/>
      <w:spacing w:after="220" w:line="220" w:lineRule="atLeast"/>
      <w:ind w:right="-360"/>
      <w:outlineLvl w:val="2"/>
    </w:pPr>
    <w:rPr>
      <w:rFonts w:ascii="Times New Roman" w:eastAsia="Times New Roman" w:hAnsi="Times New Roman" w:cs="Times New Roman"/>
      <w:i/>
      <w:spacing w:val="-2"/>
      <w:sz w:val="20"/>
      <w:szCs w:val="20"/>
    </w:rPr>
  </w:style>
  <w:style w:type="paragraph" w:styleId="Heading4">
    <w:name w:val="heading 4"/>
    <w:basedOn w:val="Normal"/>
    <w:next w:val="BodyText"/>
    <w:link w:val="Heading4Char"/>
    <w:qFormat/>
    <w:rsid w:val="00E60BA7"/>
    <w:pPr>
      <w:keepNext/>
      <w:keepLines/>
      <w:spacing w:after="220" w:line="220" w:lineRule="atLeast"/>
      <w:ind w:right="-360"/>
      <w:outlineLvl w:val="3"/>
    </w:pPr>
    <w:rPr>
      <w:rFonts w:ascii="Arial" w:eastAsia="Times New Roman" w:hAnsi="Arial" w:cs="Times New Roman"/>
      <w:spacing w:val="-4"/>
      <w:sz w:val="20"/>
      <w:szCs w:val="20"/>
    </w:rPr>
  </w:style>
  <w:style w:type="paragraph" w:styleId="Heading5">
    <w:name w:val="heading 5"/>
    <w:basedOn w:val="Normal"/>
    <w:next w:val="BodyText"/>
    <w:link w:val="Heading5Char"/>
    <w:qFormat/>
    <w:rsid w:val="00E60BA7"/>
    <w:pPr>
      <w:keepNext/>
      <w:keepLines/>
      <w:spacing w:after="0" w:line="220" w:lineRule="atLeast"/>
      <w:ind w:right="-360"/>
      <w:outlineLvl w:val="4"/>
    </w:pPr>
    <w:rPr>
      <w:rFonts w:ascii="Arial" w:eastAsia="Times New Roman" w:hAnsi="Arial" w:cs="Times New Roman"/>
      <w:spacing w:val="-4"/>
      <w:sz w:val="18"/>
      <w:szCs w:val="20"/>
    </w:rPr>
  </w:style>
  <w:style w:type="paragraph" w:styleId="Heading6">
    <w:name w:val="heading 6"/>
    <w:basedOn w:val="Normal"/>
    <w:next w:val="Normal"/>
    <w:link w:val="Heading6Char"/>
    <w:qFormat/>
    <w:rsid w:val="00E60BA7"/>
    <w:pPr>
      <w:spacing w:before="240" w:after="60" w:line="240" w:lineRule="auto"/>
      <w:ind w:right="-360"/>
      <w:outlineLvl w:val="5"/>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60BA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E60BA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60BA7"/>
    <w:rPr>
      <w:rFonts w:ascii="Arial" w:eastAsia="Times New Roman" w:hAnsi="Arial" w:cs="Times New Roman"/>
      <w:spacing w:val="-5"/>
      <w:kern w:val="28"/>
      <w:szCs w:val="20"/>
    </w:rPr>
  </w:style>
  <w:style w:type="character" w:customStyle="1" w:styleId="Heading2Char">
    <w:name w:val="Heading 2 Char"/>
    <w:basedOn w:val="DefaultParagraphFont"/>
    <w:link w:val="Heading2"/>
    <w:rsid w:val="00E60BA7"/>
    <w:rPr>
      <w:rFonts w:ascii="Arial" w:eastAsia="Times New Roman" w:hAnsi="Arial" w:cs="Times New Roman"/>
      <w:b/>
      <w:spacing w:val="-4"/>
      <w:sz w:val="18"/>
      <w:szCs w:val="20"/>
    </w:rPr>
  </w:style>
  <w:style w:type="character" w:customStyle="1" w:styleId="Heading3Char">
    <w:name w:val="Heading 3 Char"/>
    <w:basedOn w:val="DefaultParagraphFont"/>
    <w:link w:val="Heading3"/>
    <w:rsid w:val="00E60BA7"/>
    <w:rPr>
      <w:rFonts w:ascii="Times New Roman" w:eastAsia="Times New Roman" w:hAnsi="Times New Roman" w:cs="Times New Roman"/>
      <w:i/>
      <w:spacing w:val="-2"/>
      <w:sz w:val="20"/>
      <w:szCs w:val="20"/>
    </w:rPr>
  </w:style>
  <w:style w:type="character" w:customStyle="1" w:styleId="Heading4Char">
    <w:name w:val="Heading 4 Char"/>
    <w:basedOn w:val="DefaultParagraphFont"/>
    <w:link w:val="Heading4"/>
    <w:rsid w:val="00E60BA7"/>
    <w:rPr>
      <w:rFonts w:ascii="Arial" w:eastAsia="Times New Roman" w:hAnsi="Arial" w:cs="Times New Roman"/>
      <w:spacing w:val="-4"/>
      <w:sz w:val="20"/>
      <w:szCs w:val="20"/>
    </w:rPr>
  </w:style>
  <w:style w:type="character" w:customStyle="1" w:styleId="Heading5Char">
    <w:name w:val="Heading 5 Char"/>
    <w:basedOn w:val="DefaultParagraphFont"/>
    <w:link w:val="Heading5"/>
    <w:rsid w:val="00E60BA7"/>
    <w:rPr>
      <w:rFonts w:ascii="Arial" w:eastAsia="Times New Roman" w:hAnsi="Arial" w:cs="Times New Roman"/>
      <w:spacing w:val="-4"/>
      <w:sz w:val="18"/>
      <w:szCs w:val="20"/>
    </w:rPr>
  </w:style>
  <w:style w:type="character" w:customStyle="1" w:styleId="Heading6Char">
    <w:name w:val="Heading 6 Char"/>
    <w:basedOn w:val="DefaultParagraphFont"/>
    <w:link w:val="Heading6"/>
    <w:rsid w:val="00E60BA7"/>
    <w:rPr>
      <w:rFonts w:ascii="Arial" w:eastAsia="Times New Roman" w:hAnsi="Arial" w:cs="Times New Roman"/>
      <w:i/>
      <w:szCs w:val="20"/>
    </w:rPr>
  </w:style>
  <w:style w:type="paragraph" w:styleId="Title">
    <w:name w:val="Title"/>
    <w:basedOn w:val="Normal"/>
    <w:next w:val="Normal"/>
    <w:link w:val="TitleChar"/>
    <w:qFormat/>
    <w:rsid w:val="00E60BA7"/>
    <w:pPr>
      <w:bidi/>
      <w:spacing w:before="240" w:after="60" w:line="240" w:lineRule="auto"/>
      <w:jc w:val="center"/>
      <w:outlineLvl w:val="0"/>
    </w:pPr>
    <w:rPr>
      <w:rFonts w:ascii="Cambria" w:eastAsia="Times New Roman" w:hAnsi="Cambria" w:cs="Times New Roman"/>
      <w:b/>
      <w:bCs/>
      <w:kern w:val="28"/>
      <w:sz w:val="32"/>
      <w:szCs w:val="32"/>
      <w:lang w:eastAsia="zh-CN" w:bidi="fa-IR"/>
    </w:rPr>
  </w:style>
  <w:style w:type="character" w:customStyle="1" w:styleId="TitleChar">
    <w:name w:val="Title Char"/>
    <w:basedOn w:val="DefaultParagraphFont"/>
    <w:link w:val="Title"/>
    <w:rsid w:val="00E60BA7"/>
    <w:rPr>
      <w:rFonts w:ascii="Cambria" w:eastAsia="Times New Roman" w:hAnsi="Cambria" w:cs="Times New Roman"/>
      <w:b/>
      <w:bCs/>
      <w:kern w:val="28"/>
      <w:sz w:val="32"/>
      <w:szCs w:val="32"/>
      <w:lang w:eastAsia="zh-CN" w:bidi="fa-IR"/>
    </w:rPr>
  </w:style>
  <w:style w:type="paragraph" w:styleId="FootnoteText">
    <w:name w:val="footnote text"/>
    <w:aliases w:val=" Char,Char,متن زيرنويس,Footnote Text3,Footnote Text41,Footnote Text211,Footnote Text Char Char Char311,Footnote Text Char Char Char41,Footnote Text311,Footnote Text Char Char Char4 Char Char1,Footnote Text23,زيرنويس,Char1 Char Char,Char1"/>
    <w:basedOn w:val="Normal"/>
    <w:link w:val="FootnoteTextChar"/>
    <w:uiPriority w:val="99"/>
    <w:unhideWhenUsed/>
    <w:rsid w:val="00E60BA7"/>
    <w:pPr>
      <w:bidi/>
      <w:spacing w:after="0" w:line="240" w:lineRule="auto"/>
    </w:pPr>
    <w:rPr>
      <w:rFonts w:ascii="Times New Roman" w:eastAsia="SimSun" w:hAnsi="Times New Roman" w:cs="Times New Roman"/>
      <w:sz w:val="20"/>
      <w:szCs w:val="20"/>
      <w:lang w:eastAsia="zh-CN" w:bidi="fa-IR"/>
    </w:rPr>
  </w:style>
  <w:style w:type="character" w:customStyle="1" w:styleId="FootnoteTextChar">
    <w:name w:val="Footnote Text Char"/>
    <w:aliases w:val=" Char Char,Char Char,متن زيرنويس Char,Footnote Text3 Char,Footnote Text41 Char,Footnote Text211 Char,Footnote Text Char Char Char311 Char,Footnote Text Char Char Char41 Char,Footnote Text311 Char,Footnote Text23 Char,زيرنويس Char"/>
    <w:basedOn w:val="DefaultParagraphFont"/>
    <w:link w:val="FootnoteText"/>
    <w:uiPriority w:val="99"/>
    <w:rsid w:val="00E60BA7"/>
    <w:rPr>
      <w:rFonts w:ascii="Times New Roman" w:eastAsia="SimSun" w:hAnsi="Times New Roman" w:cs="Times New Roman"/>
      <w:sz w:val="20"/>
      <w:szCs w:val="20"/>
      <w:lang w:eastAsia="zh-CN" w:bidi="fa-IR"/>
    </w:rPr>
  </w:style>
  <w:style w:type="paragraph" w:styleId="Footer">
    <w:name w:val="footer"/>
    <w:basedOn w:val="Normal"/>
    <w:link w:val="FooterChar"/>
    <w:uiPriority w:val="99"/>
    <w:unhideWhenUsed/>
    <w:rsid w:val="00E60BA7"/>
    <w:pPr>
      <w:tabs>
        <w:tab w:val="center" w:pos="4153"/>
        <w:tab w:val="right" w:pos="8306"/>
      </w:tabs>
      <w:bidi/>
      <w:spacing w:after="0" w:line="240" w:lineRule="auto"/>
    </w:pPr>
    <w:rPr>
      <w:rFonts w:ascii="Times New Roman" w:eastAsia="SimSun" w:hAnsi="Times New Roman" w:cs="Times New Roman"/>
      <w:sz w:val="24"/>
      <w:szCs w:val="24"/>
      <w:lang w:eastAsia="zh-CN" w:bidi="fa-IR"/>
    </w:rPr>
  </w:style>
  <w:style w:type="character" w:customStyle="1" w:styleId="FooterChar">
    <w:name w:val="Footer Char"/>
    <w:basedOn w:val="DefaultParagraphFont"/>
    <w:link w:val="Footer"/>
    <w:uiPriority w:val="99"/>
    <w:rsid w:val="00E60BA7"/>
    <w:rPr>
      <w:rFonts w:ascii="Times New Roman" w:eastAsia="SimSun" w:hAnsi="Times New Roman" w:cs="Times New Roman"/>
      <w:sz w:val="24"/>
      <w:szCs w:val="24"/>
      <w:lang w:eastAsia="zh-CN" w:bidi="fa-IR"/>
    </w:rPr>
  </w:style>
  <w:style w:type="paragraph" w:styleId="EndnoteText">
    <w:name w:val="endnote text"/>
    <w:basedOn w:val="Normal"/>
    <w:link w:val="EndnoteTextChar"/>
    <w:semiHidden/>
    <w:unhideWhenUsed/>
    <w:rsid w:val="00E60BA7"/>
    <w:pPr>
      <w:bidi/>
      <w:spacing w:after="0" w:line="240" w:lineRule="auto"/>
    </w:pPr>
    <w:rPr>
      <w:rFonts w:ascii="Times New Roman" w:eastAsia="SimSun" w:hAnsi="Times New Roman" w:cs="Times New Roman"/>
      <w:sz w:val="20"/>
      <w:szCs w:val="20"/>
      <w:lang w:eastAsia="zh-CN" w:bidi="fa-IR"/>
    </w:rPr>
  </w:style>
  <w:style w:type="character" w:customStyle="1" w:styleId="EndnoteTextChar">
    <w:name w:val="Endnote Text Char"/>
    <w:basedOn w:val="DefaultParagraphFont"/>
    <w:link w:val="EndnoteText"/>
    <w:semiHidden/>
    <w:rsid w:val="00E60BA7"/>
    <w:rPr>
      <w:rFonts w:ascii="Times New Roman" w:eastAsia="SimSun" w:hAnsi="Times New Roman" w:cs="Times New Roman"/>
      <w:sz w:val="20"/>
      <w:szCs w:val="20"/>
      <w:lang w:eastAsia="zh-CN" w:bidi="fa-IR"/>
    </w:rPr>
  </w:style>
  <w:style w:type="character" w:styleId="FootnoteReference">
    <w:name w:val="footnote reference"/>
    <w:uiPriority w:val="99"/>
    <w:unhideWhenUsed/>
    <w:rsid w:val="00E60BA7"/>
    <w:rPr>
      <w:vertAlign w:val="superscript"/>
    </w:rPr>
  </w:style>
  <w:style w:type="character" w:styleId="Emphasis">
    <w:name w:val="Emphasis"/>
    <w:qFormat/>
    <w:rsid w:val="00E60BA7"/>
    <w:rPr>
      <w:rFonts w:ascii="Arial" w:hAnsi="Arial"/>
      <w:b/>
      <w:spacing w:val="-8"/>
      <w:sz w:val="18"/>
    </w:rPr>
  </w:style>
  <w:style w:type="paragraph" w:styleId="ListParagraph">
    <w:name w:val="List Paragraph"/>
    <w:basedOn w:val="Normal"/>
    <w:uiPriority w:val="34"/>
    <w:qFormat/>
    <w:rsid w:val="00E60BA7"/>
    <w:pPr>
      <w:spacing w:after="0" w:line="240" w:lineRule="auto"/>
      <w:ind w:left="720"/>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60B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60BA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rsid w:val="00E60BA7"/>
    <w:rPr>
      <w:rFonts w:ascii="Tahoma" w:eastAsia="Times New Roman" w:hAnsi="Tahoma" w:cs="Tahoma"/>
      <w:sz w:val="16"/>
      <w:szCs w:val="16"/>
    </w:rPr>
  </w:style>
  <w:style w:type="paragraph" w:styleId="BalloonText">
    <w:name w:val="Balloon Text"/>
    <w:basedOn w:val="Normal"/>
    <w:link w:val="BalloonTextChar"/>
    <w:unhideWhenUsed/>
    <w:rsid w:val="00E60BA7"/>
    <w:pPr>
      <w:spacing w:after="0" w:line="240" w:lineRule="auto"/>
    </w:pPr>
    <w:rPr>
      <w:rFonts w:ascii="Tahoma" w:eastAsia="Times New Roman" w:hAnsi="Tahoma" w:cs="Tahoma"/>
      <w:sz w:val="16"/>
      <w:szCs w:val="16"/>
    </w:rPr>
  </w:style>
  <w:style w:type="paragraph" w:customStyle="1" w:styleId="Style1">
    <w:name w:val="Style1"/>
    <w:basedOn w:val="Normal"/>
    <w:link w:val="Style1Char"/>
    <w:qFormat/>
    <w:rsid w:val="00106F40"/>
    <w:pPr>
      <w:bidi/>
      <w:spacing w:after="0" w:line="240" w:lineRule="auto"/>
      <w:ind w:firstLine="284"/>
      <w:jc w:val="lowKashida"/>
    </w:pPr>
    <w:rPr>
      <w:rFonts w:ascii="Times New Roman" w:eastAsia="Times New Roman" w:hAnsi="Times New Roman" w:cs="B Zar"/>
      <w:sz w:val="21"/>
      <w:szCs w:val="24"/>
      <w:lang w:bidi="fa-IR"/>
    </w:rPr>
  </w:style>
  <w:style w:type="character" w:customStyle="1" w:styleId="Style1Char">
    <w:name w:val="Style1 Char"/>
    <w:basedOn w:val="DefaultParagraphFont"/>
    <w:link w:val="Style1"/>
    <w:rsid w:val="00106F40"/>
    <w:rPr>
      <w:rFonts w:ascii="Times New Roman" w:eastAsia="Times New Roman" w:hAnsi="Times New Roman" w:cs="B Zar"/>
      <w:sz w:val="21"/>
      <w:szCs w:val="24"/>
      <w:lang w:bidi="fa-IR"/>
    </w:rPr>
  </w:style>
  <w:style w:type="table" w:styleId="TableGrid">
    <w:name w:val="Table Grid"/>
    <w:basedOn w:val="TableNormal"/>
    <w:uiPriority w:val="59"/>
    <w:rsid w:val="00E741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4183"/>
    <w:rPr>
      <w:color w:val="0563C1" w:themeColor="hyperlink"/>
      <w:u w:val="single"/>
    </w:rPr>
  </w:style>
  <w:style w:type="character" w:styleId="PageNumber">
    <w:name w:val="page number"/>
    <w:basedOn w:val="DefaultParagraphFont"/>
    <w:rsid w:val="00E74183"/>
  </w:style>
  <w:style w:type="paragraph" w:customStyle="1" w:styleId="Pavaraghi">
    <w:name w:val="Pavaraghi"/>
    <w:basedOn w:val="FootnoteText"/>
    <w:qFormat/>
    <w:rsid w:val="003D4B8F"/>
    <w:pPr>
      <w:ind w:left="170" w:hanging="170"/>
      <w:jc w:val="right"/>
    </w:pPr>
    <w:rPr>
      <w:rFonts w:eastAsia="Calibri" w:cs="B Zar"/>
      <w:sz w:val="18"/>
      <w:szCs w:val="18"/>
      <w:lang w:eastAsia="en-US"/>
    </w:rPr>
  </w:style>
  <w:style w:type="paragraph" w:customStyle="1" w:styleId="Pish">
    <w:name w:val="Pish"/>
    <w:basedOn w:val="Normal"/>
    <w:qFormat/>
    <w:rsid w:val="003F61B5"/>
    <w:pPr>
      <w:keepNext/>
      <w:bidi/>
      <w:spacing w:before="1080" w:after="360" w:line="240" w:lineRule="auto"/>
      <w:jc w:val="both"/>
    </w:pPr>
    <w:rPr>
      <w:rFonts w:ascii="Times New Roman Bold" w:eastAsia="Calibri" w:hAnsi="Times New Roman Bold" w:cs="B Titr"/>
      <w:b/>
      <w:bCs/>
      <w:sz w:val="24"/>
      <w:szCs w:val="32"/>
      <w:lang w:bidi="fa-IR"/>
    </w:rPr>
  </w:style>
  <w:style w:type="paragraph" w:customStyle="1" w:styleId="Titr3">
    <w:name w:val="Titr 3"/>
    <w:basedOn w:val="ListParagraph"/>
    <w:qFormat/>
    <w:rsid w:val="005A371C"/>
    <w:pPr>
      <w:keepNext/>
      <w:bidi/>
      <w:spacing w:before="120" w:after="60"/>
      <w:ind w:left="0"/>
      <w:contextualSpacing/>
      <w:jc w:val="both"/>
    </w:pPr>
    <w:rPr>
      <w:rFonts w:ascii="Times New Roman Bold" w:eastAsia="Calibri" w:hAnsi="Times New Roman Bold" w:cs="B Titr"/>
      <w:b/>
      <w:bCs/>
      <w:sz w:val="18"/>
      <w:lang w:bidi="fa-IR"/>
    </w:rPr>
  </w:style>
  <w:style w:type="paragraph" w:styleId="TOC1">
    <w:name w:val="toc 1"/>
    <w:basedOn w:val="Normal"/>
    <w:next w:val="Normal"/>
    <w:autoRedefine/>
    <w:uiPriority w:val="39"/>
    <w:unhideWhenUsed/>
    <w:rsid w:val="00A27EF5"/>
    <w:pPr>
      <w:keepNext/>
      <w:tabs>
        <w:tab w:val="right" w:leader="dot" w:pos="5943"/>
      </w:tabs>
      <w:bidi/>
      <w:spacing w:before="120" w:after="60" w:line="240" w:lineRule="auto"/>
      <w:jc w:val="lowKashida"/>
    </w:pPr>
    <w:rPr>
      <w:rFonts w:ascii="Calibri" w:eastAsia="Calibri" w:hAnsi="Calibri" w:cs="B Traffic"/>
      <w:b/>
      <w:bCs/>
      <w:noProof/>
      <w:sz w:val="20"/>
      <w:szCs w:val="20"/>
      <w:lang w:bidi="fa-IR"/>
    </w:rPr>
  </w:style>
  <w:style w:type="paragraph" w:styleId="TOC2">
    <w:name w:val="toc 2"/>
    <w:basedOn w:val="Normal"/>
    <w:next w:val="Normal"/>
    <w:autoRedefine/>
    <w:uiPriority w:val="39"/>
    <w:unhideWhenUsed/>
    <w:rsid w:val="00A27EF5"/>
    <w:pPr>
      <w:tabs>
        <w:tab w:val="right" w:leader="dot" w:pos="5943"/>
      </w:tabs>
      <w:bidi/>
      <w:spacing w:after="0" w:line="240" w:lineRule="auto"/>
      <w:ind w:left="284"/>
      <w:jc w:val="both"/>
    </w:pPr>
    <w:rPr>
      <w:rFonts w:ascii="Calibri" w:eastAsia="Calibri" w:hAnsi="Calibri" w:cs="B Traffic"/>
      <w:b/>
      <w:bCs/>
      <w:noProof/>
      <w:sz w:val="18"/>
      <w:szCs w:val="18"/>
      <w:lang w:val="de-DE" w:bidi="fa-IR"/>
    </w:rPr>
  </w:style>
  <w:style w:type="paragraph" w:customStyle="1" w:styleId="Titr1">
    <w:name w:val="Titr 1"/>
    <w:basedOn w:val="Normal"/>
    <w:qFormat/>
    <w:rsid w:val="005A371C"/>
    <w:pPr>
      <w:keepNext/>
      <w:bidi/>
      <w:spacing w:before="240" w:after="200" w:line="240" w:lineRule="auto"/>
      <w:jc w:val="both"/>
    </w:pPr>
    <w:rPr>
      <w:rFonts w:ascii="Times New Roman Bold" w:eastAsia="Calibri" w:hAnsi="Times New Roman Bold" w:cs="B Titr"/>
      <w:b/>
      <w:bCs/>
      <w:szCs w:val="25"/>
      <w:lang w:bidi="fa-IR"/>
    </w:rPr>
  </w:style>
  <w:style w:type="paragraph" w:customStyle="1" w:styleId="Titr2">
    <w:name w:val="Titr 2"/>
    <w:basedOn w:val="Normal"/>
    <w:qFormat/>
    <w:rsid w:val="005A371C"/>
    <w:pPr>
      <w:keepNext/>
      <w:bidi/>
      <w:spacing w:before="240" w:after="120" w:line="240" w:lineRule="auto"/>
      <w:jc w:val="both"/>
    </w:pPr>
    <w:rPr>
      <w:rFonts w:ascii="Times New Roman Bold" w:eastAsia="Calibri" w:hAnsi="Times New Roman Bold" w:cs="B Titr"/>
      <w:b/>
      <w:bCs/>
      <w:sz w:val="20"/>
      <w:lang w:bidi="fa-IR"/>
    </w:rPr>
  </w:style>
  <w:style w:type="paragraph" w:customStyle="1" w:styleId="Style2">
    <w:name w:val="Style2"/>
    <w:basedOn w:val="Normal"/>
    <w:qFormat/>
    <w:rsid w:val="00E74183"/>
    <w:pPr>
      <w:tabs>
        <w:tab w:val="right" w:pos="6046"/>
      </w:tabs>
      <w:bidi/>
      <w:spacing w:before="120" w:after="120" w:line="240" w:lineRule="auto"/>
      <w:ind w:left="284" w:right="284"/>
      <w:jc w:val="both"/>
    </w:pPr>
    <w:rPr>
      <w:rFonts w:ascii="Times New Roman" w:eastAsia="Calibri" w:hAnsi="Times New Roman" w:cs="B Zar"/>
      <w:sz w:val="18"/>
      <w:lang w:bidi="fa-IR"/>
    </w:rPr>
  </w:style>
  <w:style w:type="paragraph" w:customStyle="1" w:styleId="Style3">
    <w:name w:val="Style3"/>
    <w:basedOn w:val="Normal"/>
    <w:qFormat/>
    <w:rsid w:val="00F31D4B"/>
    <w:pPr>
      <w:numPr>
        <w:numId w:val="1"/>
      </w:numPr>
      <w:bidi/>
      <w:spacing w:after="0" w:line="240" w:lineRule="auto"/>
      <w:ind w:left="568" w:hanging="284"/>
      <w:contextualSpacing/>
      <w:jc w:val="lowKashida"/>
    </w:pPr>
    <w:rPr>
      <w:rFonts w:ascii="Times New Roman" w:eastAsia="Calibri" w:hAnsi="Times New Roman" w:cs="B Zar"/>
      <w:sz w:val="20"/>
      <w:szCs w:val="24"/>
      <w:lang w:bidi="fa-IR"/>
    </w:rPr>
  </w:style>
  <w:style w:type="paragraph" w:styleId="NoSpacing">
    <w:name w:val="No Spacing"/>
    <w:link w:val="NoSpacingChar"/>
    <w:uiPriority w:val="1"/>
    <w:qFormat/>
    <w:rsid w:val="00E74183"/>
    <w:pPr>
      <w:bidi/>
      <w:spacing w:after="0" w:line="240" w:lineRule="auto"/>
    </w:pPr>
    <w:rPr>
      <w:lang w:bidi="fa-IR"/>
    </w:rPr>
  </w:style>
  <w:style w:type="paragraph" w:customStyle="1" w:styleId="Titr4">
    <w:name w:val="Titr 4"/>
    <w:basedOn w:val="Normal"/>
    <w:qFormat/>
    <w:rsid w:val="00AC2FB2"/>
    <w:pPr>
      <w:keepNext/>
      <w:bidi/>
      <w:spacing w:before="120" w:after="60" w:line="240" w:lineRule="auto"/>
      <w:jc w:val="both"/>
    </w:pPr>
    <w:rPr>
      <w:rFonts w:ascii="Times New Roman Bold" w:eastAsia="Calibri" w:hAnsi="Times New Roman Bold" w:cs="B Zar"/>
      <w:b/>
      <w:bCs/>
      <w:sz w:val="18"/>
      <w:szCs w:val="21"/>
      <w:lang w:bidi="fa-IR"/>
    </w:rPr>
  </w:style>
  <w:style w:type="character" w:styleId="Strong">
    <w:name w:val="Strong"/>
    <w:basedOn w:val="DefaultParagraphFont"/>
    <w:qFormat/>
    <w:rsid w:val="00E74183"/>
    <w:rPr>
      <w:b/>
      <w:bCs/>
    </w:rPr>
  </w:style>
  <w:style w:type="paragraph" w:customStyle="1" w:styleId="titrFasl">
    <w:name w:val="titr Fasl"/>
    <w:basedOn w:val="Normal"/>
    <w:qFormat/>
    <w:rsid w:val="004B25EE"/>
    <w:pPr>
      <w:keepNext/>
      <w:bidi/>
      <w:spacing w:before="2000" w:after="0" w:line="240" w:lineRule="auto"/>
      <w:jc w:val="center"/>
    </w:pPr>
    <w:rPr>
      <w:rFonts w:ascii="Times New Roman Bold" w:eastAsia="Calibri" w:hAnsi="Times New Roman Bold" w:cs="B Titr"/>
      <w:b/>
      <w:bCs/>
      <w:sz w:val="32"/>
      <w:szCs w:val="38"/>
      <w:lang w:bidi="fa-IR"/>
    </w:rPr>
  </w:style>
  <w:style w:type="paragraph" w:customStyle="1" w:styleId="zirTitrFasl">
    <w:name w:val="zir Titr Fasl"/>
    <w:basedOn w:val="Normal"/>
    <w:qFormat/>
    <w:rsid w:val="003D4B8F"/>
    <w:pPr>
      <w:bidi/>
      <w:spacing w:before="240" w:after="480" w:line="240" w:lineRule="auto"/>
      <w:jc w:val="center"/>
    </w:pPr>
    <w:rPr>
      <w:rFonts w:ascii="Times New Roman Bold" w:eastAsia="Calibri" w:hAnsi="Times New Roman Bold" w:cs="B Titr"/>
      <w:b/>
      <w:bCs/>
      <w:sz w:val="28"/>
      <w:szCs w:val="36"/>
      <w:lang w:bidi="fa-IR"/>
    </w:rPr>
  </w:style>
  <w:style w:type="paragraph" w:customStyle="1" w:styleId="Titr5">
    <w:name w:val="Titr 5"/>
    <w:basedOn w:val="Titr4"/>
    <w:qFormat/>
    <w:rsid w:val="008B3C5F"/>
    <w:pPr>
      <w:keepNext w:val="0"/>
      <w:spacing w:after="120"/>
      <w:ind w:left="284" w:right="284"/>
    </w:pPr>
    <w:rPr>
      <w:rFonts w:ascii="Times New Roman" w:hAnsi="Times New Roman" w:cs="B Homa"/>
      <w:b w:val="0"/>
      <w:bCs w:val="0"/>
      <w:sz w:val="20"/>
      <w:szCs w:val="20"/>
    </w:rPr>
  </w:style>
  <w:style w:type="paragraph" w:styleId="TOC3">
    <w:name w:val="toc 3"/>
    <w:basedOn w:val="Normal"/>
    <w:next w:val="Normal"/>
    <w:autoRedefine/>
    <w:uiPriority w:val="39"/>
    <w:rsid w:val="00986727"/>
    <w:pPr>
      <w:tabs>
        <w:tab w:val="right" w:leader="dot" w:pos="5943"/>
      </w:tabs>
      <w:bidi/>
      <w:spacing w:after="0" w:line="240" w:lineRule="auto"/>
      <w:ind w:left="482"/>
    </w:pPr>
    <w:rPr>
      <w:rFonts w:ascii="Times New Roman" w:eastAsia="Times New Roman" w:hAnsi="Times New Roman" w:cs="B Traffic"/>
      <w:b/>
      <w:bCs/>
      <w:noProof/>
      <w:sz w:val="18"/>
      <w:szCs w:val="18"/>
    </w:rPr>
  </w:style>
  <w:style w:type="paragraph" w:customStyle="1" w:styleId="TitrJadval">
    <w:name w:val="Titr Jadval"/>
    <w:basedOn w:val="Normal"/>
    <w:qFormat/>
    <w:rsid w:val="00AC2FB2"/>
    <w:pPr>
      <w:keepNext/>
      <w:bidi/>
      <w:spacing w:before="240" w:after="0" w:line="240" w:lineRule="auto"/>
      <w:jc w:val="center"/>
    </w:pPr>
    <w:rPr>
      <w:rFonts w:ascii="Times New Roman Bold" w:eastAsia="Calibri" w:hAnsi="Times New Roman Bold" w:cs="B Traffic"/>
      <w:b/>
      <w:bCs/>
      <w:sz w:val="20"/>
      <w:szCs w:val="20"/>
      <w:lang w:bidi="fa-IR"/>
    </w:rPr>
  </w:style>
  <w:style w:type="paragraph" w:customStyle="1" w:styleId="TitrJadval2">
    <w:name w:val="Titr Jadval 2"/>
    <w:basedOn w:val="Normal"/>
    <w:qFormat/>
    <w:rsid w:val="00AC2FB2"/>
    <w:pPr>
      <w:bidi/>
      <w:spacing w:after="0" w:line="240" w:lineRule="auto"/>
      <w:jc w:val="center"/>
    </w:pPr>
    <w:rPr>
      <w:rFonts w:ascii="Times New Roman" w:eastAsia="Calibri" w:hAnsi="Times New Roman" w:cs="B Zar"/>
      <w:sz w:val="18"/>
      <w:szCs w:val="20"/>
      <w:lang w:bidi="fa-IR"/>
    </w:rPr>
  </w:style>
  <w:style w:type="paragraph" w:customStyle="1" w:styleId="Makhaz">
    <w:name w:val="Makhaz"/>
    <w:basedOn w:val="Style2"/>
    <w:qFormat/>
    <w:rsid w:val="00E74183"/>
    <w:pPr>
      <w:spacing w:before="0" w:after="480"/>
      <w:ind w:left="0" w:right="0"/>
    </w:pPr>
    <w:rPr>
      <w:szCs w:val="18"/>
    </w:rPr>
  </w:style>
  <w:style w:type="paragraph" w:customStyle="1" w:styleId="Titr55">
    <w:name w:val="Titr 55"/>
    <w:basedOn w:val="Titr4"/>
    <w:qFormat/>
    <w:rsid w:val="00CB49B1"/>
    <w:pPr>
      <w:keepNext w:val="0"/>
      <w:spacing w:before="0" w:after="240"/>
      <w:ind w:left="284" w:right="284"/>
      <w:jc w:val="right"/>
    </w:pPr>
  </w:style>
  <w:style w:type="paragraph" w:customStyle="1" w:styleId="TitrNemodar">
    <w:name w:val="Titr Nemodar"/>
    <w:basedOn w:val="TitrJadval"/>
    <w:qFormat/>
    <w:rsid w:val="00E74183"/>
    <w:pPr>
      <w:keepNext w:val="0"/>
      <w:spacing w:before="0" w:after="360"/>
    </w:pPr>
    <w:rPr>
      <w:noProof/>
    </w:rPr>
  </w:style>
  <w:style w:type="paragraph" w:styleId="NormalWeb">
    <w:name w:val="Normal (Web)"/>
    <w:basedOn w:val="Normal"/>
    <w:uiPriority w:val="99"/>
    <w:unhideWhenUsed/>
    <w:rsid w:val="00E94A7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E94A7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TOC4">
    <w:name w:val="toc 4"/>
    <w:basedOn w:val="Normal"/>
    <w:next w:val="Normal"/>
    <w:autoRedefine/>
    <w:uiPriority w:val="39"/>
    <w:unhideWhenUsed/>
    <w:rsid w:val="006E2E45"/>
    <w:pPr>
      <w:bidi/>
      <w:spacing w:after="100" w:line="276" w:lineRule="auto"/>
      <w:ind w:left="660"/>
    </w:pPr>
    <w:rPr>
      <w:rFonts w:eastAsiaTheme="minorEastAsia"/>
      <w:lang w:bidi="fa-IR"/>
    </w:rPr>
  </w:style>
  <w:style w:type="paragraph" w:styleId="TOC5">
    <w:name w:val="toc 5"/>
    <w:basedOn w:val="Normal"/>
    <w:next w:val="Normal"/>
    <w:autoRedefine/>
    <w:uiPriority w:val="39"/>
    <w:unhideWhenUsed/>
    <w:rsid w:val="006E2E45"/>
    <w:pPr>
      <w:bidi/>
      <w:spacing w:after="100" w:line="276" w:lineRule="auto"/>
      <w:ind w:left="880"/>
    </w:pPr>
    <w:rPr>
      <w:rFonts w:eastAsiaTheme="minorEastAsia"/>
      <w:lang w:bidi="fa-IR"/>
    </w:rPr>
  </w:style>
  <w:style w:type="paragraph" w:styleId="TOC6">
    <w:name w:val="toc 6"/>
    <w:basedOn w:val="Normal"/>
    <w:next w:val="Normal"/>
    <w:autoRedefine/>
    <w:uiPriority w:val="39"/>
    <w:unhideWhenUsed/>
    <w:rsid w:val="006E2E45"/>
    <w:pPr>
      <w:bidi/>
      <w:spacing w:after="100" w:line="276" w:lineRule="auto"/>
      <w:ind w:left="1100"/>
    </w:pPr>
    <w:rPr>
      <w:rFonts w:eastAsiaTheme="minorEastAsia"/>
      <w:lang w:bidi="fa-IR"/>
    </w:rPr>
  </w:style>
  <w:style w:type="paragraph" w:styleId="TOC7">
    <w:name w:val="toc 7"/>
    <w:basedOn w:val="Normal"/>
    <w:next w:val="Normal"/>
    <w:autoRedefine/>
    <w:uiPriority w:val="39"/>
    <w:unhideWhenUsed/>
    <w:rsid w:val="006E2E45"/>
    <w:pPr>
      <w:bidi/>
      <w:spacing w:after="100" w:line="276" w:lineRule="auto"/>
      <w:ind w:left="1320"/>
    </w:pPr>
    <w:rPr>
      <w:rFonts w:eastAsiaTheme="minorEastAsia"/>
      <w:lang w:bidi="fa-IR"/>
    </w:rPr>
  </w:style>
  <w:style w:type="paragraph" w:styleId="TOC8">
    <w:name w:val="toc 8"/>
    <w:basedOn w:val="Normal"/>
    <w:next w:val="Normal"/>
    <w:autoRedefine/>
    <w:uiPriority w:val="39"/>
    <w:unhideWhenUsed/>
    <w:rsid w:val="006E2E45"/>
    <w:pPr>
      <w:bidi/>
      <w:spacing w:after="100" w:line="276" w:lineRule="auto"/>
      <w:ind w:left="1540"/>
    </w:pPr>
    <w:rPr>
      <w:rFonts w:eastAsiaTheme="minorEastAsia"/>
      <w:lang w:bidi="fa-IR"/>
    </w:rPr>
  </w:style>
  <w:style w:type="paragraph" w:styleId="TOC9">
    <w:name w:val="toc 9"/>
    <w:basedOn w:val="Normal"/>
    <w:next w:val="Normal"/>
    <w:autoRedefine/>
    <w:uiPriority w:val="39"/>
    <w:unhideWhenUsed/>
    <w:rsid w:val="006E2E45"/>
    <w:pPr>
      <w:bidi/>
      <w:spacing w:after="100" w:line="276" w:lineRule="auto"/>
      <w:ind w:left="1760"/>
    </w:pPr>
    <w:rPr>
      <w:rFonts w:eastAsiaTheme="minorEastAsia"/>
      <w:lang w:bidi="fa-IR"/>
    </w:rPr>
  </w:style>
  <w:style w:type="character" w:customStyle="1" w:styleId="NoSpacingChar">
    <w:name w:val="No Spacing Char"/>
    <w:link w:val="NoSpacing"/>
    <w:uiPriority w:val="1"/>
    <w:rsid w:val="00680725"/>
    <w:rPr>
      <w:lang w:bidi="fa-IR"/>
    </w:rPr>
  </w:style>
</w:styles>
</file>

<file path=word/webSettings.xml><?xml version="1.0" encoding="utf-8"?>
<w:webSettings xmlns:r="http://schemas.openxmlformats.org/officeDocument/2006/relationships" xmlns:w="http://schemas.openxmlformats.org/wordprocessingml/2006/main">
  <w:divs>
    <w:div w:id="1677338598">
      <w:bodyDiv w:val="1"/>
      <w:marLeft w:val="0"/>
      <w:marRight w:val="0"/>
      <w:marTop w:val="0"/>
      <w:marBottom w:val="0"/>
      <w:divBdr>
        <w:top w:val="none" w:sz="0" w:space="0" w:color="auto"/>
        <w:left w:val="none" w:sz="0" w:space="0" w:color="auto"/>
        <w:bottom w:val="none" w:sz="0" w:space="0" w:color="auto"/>
        <w:right w:val="none" w:sz="0" w:space="0" w:color="auto"/>
      </w:divBdr>
    </w:div>
    <w:div w:id="18695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1BFA-B814-452E-BC52-E0EC6106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6006</Words>
  <Characters>34240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F2</cp:lastModifiedBy>
  <cp:revision>4</cp:revision>
  <cp:lastPrinted>2015-10-08T14:20:00Z</cp:lastPrinted>
  <dcterms:created xsi:type="dcterms:W3CDTF">2015-10-09T17:47:00Z</dcterms:created>
  <dcterms:modified xsi:type="dcterms:W3CDTF">2015-10-10T18:27:00Z</dcterms:modified>
</cp:coreProperties>
</file>